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360" w:type="dxa"/>
        <w:tblLayout w:type="fixed"/>
        <w:tblCellMar>
          <w:left w:w="0" w:type="dxa"/>
          <w:right w:w="0" w:type="dxa"/>
        </w:tblCellMar>
        <w:tblLook w:val="0000"/>
      </w:tblPr>
      <w:tblGrid>
        <w:gridCol w:w="2680"/>
        <w:gridCol w:w="20"/>
        <w:gridCol w:w="180"/>
        <w:gridCol w:w="1260"/>
        <w:gridCol w:w="2070"/>
        <w:gridCol w:w="390"/>
        <w:gridCol w:w="1700"/>
        <w:gridCol w:w="20"/>
        <w:gridCol w:w="20"/>
      </w:tblGrid>
      <w:tr w:rsidR="00277BDF" w:rsidTr="00E112CE">
        <w:trPr>
          <w:trHeight w:val="80"/>
        </w:trPr>
        <w:tc>
          <w:tcPr>
            <w:tcW w:w="2680" w:type="dxa"/>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4"/>
                <w:szCs w:val="24"/>
              </w:rPr>
            </w:pPr>
          </w:p>
        </w:tc>
        <w:tc>
          <w:tcPr>
            <w:tcW w:w="3920" w:type="dxa"/>
            <w:gridSpan w:val="5"/>
            <w:tcBorders>
              <w:top w:val="nil"/>
              <w:left w:val="nil"/>
              <w:bottom w:val="nil"/>
              <w:right w:val="nil"/>
            </w:tcBorders>
            <w:tcMar>
              <w:right w:w="732" w:type="dxa"/>
            </w:tcMar>
            <w:vAlign w:val="bottom"/>
          </w:tcPr>
          <w:p w:rsidR="00277BDF" w:rsidRDefault="00277BDF" w:rsidP="00E112CE">
            <w:pPr>
              <w:widowControl w:val="0"/>
              <w:autoSpaceDE w:val="0"/>
              <w:autoSpaceDN w:val="0"/>
              <w:adjustRightInd w:val="0"/>
              <w:jc w:val="right"/>
              <w:rPr>
                <w:rFonts w:ascii="Times New Roman" w:hAnsi="Times New Roman" w:cs="Times New Roman"/>
                <w:sz w:val="24"/>
                <w:szCs w:val="24"/>
              </w:rPr>
            </w:pPr>
            <w:r>
              <w:rPr>
                <w:rFonts w:ascii="Times New Roman" w:hAnsi="Times New Roman" w:cs="Times New Roman"/>
                <w:b/>
                <w:bCs/>
                <w:sz w:val="19"/>
                <w:szCs w:val="19"/>
              </w:rPr>
              <w:t>SECTION 5: CONTRACT DATA</w:t>
            </w:r>
          </w:p>
        </w:tc>
        <w:tc>
          <w:tcPr>
            <w:tcW w:w="1700" w:type="dxa"/>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4"/>
                <w:szCs w:val="24"/>
              </w:rPr>
            </w:pPr>
          </w:p>
        </w:tc>
        <w:tc>
          <w:tcPr>
            <w:tcW w:w="40" w:type="dxa"/>
            <w:gridSpan w:val="2"/>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
                <w:szCs w:val="2"/>
              </w:rPr>
            </w:pPr>
          </w:p>
        </w:tc>
      </w:tr>
      <w:tr w:rsidR="00277BDF" w:rsidTr="00E112CE">
        <w:trPr>
          <w:trHeight w:val="460"/>
        </w:trPr>
        <w:tc>
          <w:tcPr>
            <w:tcW w:w="6600" w:type="dxa"/>
            <w:gridSpan w:val="6"/>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4"/>
                <w:szCs w:val="24"/>
              </w:rPr>
            </w:pPr>
            <w:r>
              <w:rPr>
                <w:rFonts w:ascii="Times New Roman" w:hAnsi="Times New Roman" w:cs="Times New Roman"/>
                <w:b/>
                <w:bCs/>
              </w:rPr>
              <w:t>Items marked "N/A" do not apply in this Contract.</w:t>
            </w:r>
          </w:p>
        </w:tc>
        <w:tc>
          <w:tcPr>
            <w:tcW w:w="1720" w:type="dxa"/>
            <w:gridSpan w:val="2"/>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4"/>
                <w:szCs w:val="24"/>
              </w:rPr>
            </w:pPr>
          </w:p>
        </w:tc>
        <w:tc>
          <w:tcPr>
            <w:tcW w:w="20" w:type="dxa"/>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
                <w:szCs w:val="2"/>
              </w:rPr>
            </w:pPr>
          </w:p>
        </w:tc>
      </w:tr>
      <w:tr w:rsidR="00277BDF" w:rsidTr="00E112CE">
        <w:trPr>
          <w:trHeight w:val="457"/>
        </w:trPr>
        <w:tc>
          <w:tcPr>
            <w:tcW w:w="6600" w:type="dxa"/>
            <w:gridSpan w:val="6"/>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The following documents are also part of the Contract:</w:t>
            </w:r>
          </w:p>
        </w:tc>
        <w:tc>
          <w:tcPr>
            <w:tcW w:w="1720" w:type="dxa"/>
            <w:gridSpan w:val="2"/>
            <w:tcBorders>
              <w:top w:val="nil"/>
              <w:left w:val="nil"/>
              <w:bottom w:val="nil"/>
              <w:right w:val="nil"/>
            </w:tcBorders>
            <w:tcMar>
              <w:left w:w="240" w:type="dxa"/>
            </w:tcMar>
            <w:vAlign w:val="bottom"/>
          </w:tcPr>
          <w:p w:rsidR="00277BDF" w:rsidRDefault="00277BDF" w:rsidP="00E112CE">
            <w:pPr>
              <w:widowControl w:val="0"/>
              <w:autoSpaceDE w:val="0"/>
              <w:autoSpaceDN w:val="0"/>
              <w:adjustRightInd w:val="0"/>
              <w:rPr>
                <w:rFonts w:ascii="Times New Roman" w:hAnsi="Times New Roman" w:cs="Times New Roman"/>
                <w:sz w:val="24"/>
                <w:szCs w:val="24"/>
              </w:rPr>
            </w:pPr>
            <w:r>
              <w:rPr>
                <w:rFonts w:ascii="Times New Roman" w:hAnsi="Times New Roman" w:cs="Times New Roman"/>
                <w:b/>
                <w:bCs/>
                <w:sz w:val="19"/>
                <w:szCs w:val="19"/>
              </w:rPr>
              <w:t>Clause Reference</w:t>
            </w:r>
          </w:p>
        </w:tc>
        <w:tc>
          <w:tcPr>
            <w:tcW w:w="20" w:type="dxa"/>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
                <w:szCs w:val="2"/>
              </w:rPr>
            </w:pPr>
          </w:p>
        </w:tc>
      </w:tr>
      <w:tr w:rsidR="00277BDF" w:rsidTr="00E112CE">
        <w:trPr>
          <w:trHeight w:val="434"/>
        </w:trPr>
        <w:tc>
          <w:tcPr>
            <w:tcW w:w="4140" w:type="dxa"/>
            <w:gridSpan w:val="4"/>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 xml:space="preserve">The Employer </w:t>
            </w:r>
            <w:proofErr w:type="gramStart"/>
            <w:r>
              <w:rPr>
                <w:rFonts w:ascii="Times New Roman" w:hAnsi="Times New Roman" w:cs="Times New Roman"/>
              </w:rPr>
              <w:t>is :</w:t>
            </w:r>
            <w:proofErr w:type="gramEnd"/>
            <w:r>
              <w:rPr>
                <w:rFonts w:ascii="Times New Roman" w:hAnsi="Times New Roman" w:cs="Times New Roman"/>
              </w:rPr>
              <w:t xml:space="preserve"> </w:t>
            </w:r>
            <w:proofErr w:type="spellStart"/>
            <w:r w:rsidRPr="00336BB4">
              <w:rPr>
                <w:rFonts w:ascii="Times New Roman" w:hAnsi="Times New Roman" w:cs="Times New Roman"/>
                <w:b/>
              </w:rPr>
              <w:t>Ramesh</w:t>
            </w:r>
            <w:proofErr w:type="spellEnd"/>
            <w:r w:rsidRPr="00336BB4">
              <w:rPr>
                <w:rFonts w:ascii="Times New Roman" w:hAnsi="Times New Roman" w:cs="Times New Roman"/>
                <w:b/>
              </w:rPr>
              <w:t xml:space="preserve"> K.M.</w:t>
            </w:r>
            <w:r w:rsidRPr="00336BB4">
              <w:rPr>
                <w:rFonts w:ascii="Tahoma" w:hAnsi="Tahoma" w:cs="Tahoma"/>
                <w:b/>
              </w:rPr>
              <w:t xml:space="preserve"> </w:t>
            </w:r>
            <w:r>
              <w:rPr>
                <w:rFonts w:ascii="Times New Roman" w:hAnsi="Times New Roman" w:cs="Times New Roman"/>
              </w:rPr>
              <w:t xml:space="preserve">  </w:t>
            </w:r>
          </w:p>
        </w:tc>
        <w:tc>
          <w:tcPr>
            <w:tcW w:w="2070" w:type="dxa"/>
            <w:tcBorders>
              <w:top w:val="nil"/>
              <w:left w:val="nil"/>
              <w:bottom w:val="nil"/>
              <w:right w:val="nil"/>
            </w:tcBorders>
            <w:vAlign w:val="bottom"/>
          </w:tcPr>
          <w:p w:rsidR="00277BDF" w:rsidRPr="00A82303" w:rsidRDefault="00277BDF" w:rsidP="00E112CE">
            <w:pPr>
              <w:widowControl w:val="0"/>
              <w:autoSpaceDE w:val="0"/>
              <w:autoSpaceDN w:val="0"/>
              <w:adjustRightInd w:val="0"/>
              <w:rPr>
                <w:rFonts w:ascii="Tahoma" w:hAnsi="Tahoma" w:cs="Tahoma"/>
                <w:b/>
                <w:bCs/>
                <w:sz w:val="24"/>
                <w:szCs w:val="24"/>
              </w:rPr>
            </w:pPr>
            <w:r w:rsidRPr="00B82A04">
              <w:rPr>
                <w:rFonts w:ascii="Tahoma" w:hAnsi="Tahoma" w:cs="Tahoma"/>
                <w:b/>
                <w:bCs/>
                <w:szCs w:val="24"/>
              </w:rPr>
              <w:t>C</w:t>
            </w:r>
            <w:r>
              <w:rPr>
                <w:rFonts w:ascii="Tahoma" w:hAnsi="Tahoma" w:cs="Tahoma"/>
                <w:b/>
                <w:bCs/>
                <w:szCs w:val="24"/>
              </w:rPr>
              <w:t>ommissioner</w:t>
            </w:r>
            <w:r w:rsidRPr="00B82A04">
              <w:rPr>
                <w:rFonts w:ascii="Tahoma" w:hAnsi="Tahoma" w:cs="Tahoma"/>
                <w:b/>
                <w:bCs/>
                <w:szCs w:val="24"/>
              </w:rPr>
              <w:t xml:space="preserve"> </w:t>
            </w:r>
          </w:p>
        </w:tc>
        <w:tc>
          <w:tcPr>
            <w:tcW w:w="2090" w:type="dxa"/>
            <w:gridSpan w:val="2"/>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p>
        </w:tc>
        <w:tc>
          <w:tcPr>
            <w:tcW w:w="40" w:type="dxa"/>
            <w:gridSpan w:val="2"/>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
                <w:szCs w:val="2"/>
              </w:rPr>
            </w:pPr>
          </w:p>
        </w:tc>
      </w:tr>
      <w:tr w:rsidR="00277BDF" w:rsidTr="00E112CE">
        <w:trPr>
          <w:trHeight w:val="191"/>
        </w:trPr>
        <w:tc>
          <w:tcPr>
            <w:tcW w:w="2700" w:type="dxa"/>
            <w:gridSpan w:val="2"/>
            <w:tcBorders>
              <w:top w:val="nil"/>
              <w:left w:val="nil"/>
              <w:bottom w:val="nil"/>
              <w:right w:val="nil"/>
            </w:tcBorders>
            <w:tcMar>
              <w:left w:w="40" w:type="dxa"/>
            </w:tcMar>
            <w:vAlign w:val="bottom"/>
          </w:tcPr>
          <w:p w:rsidR="00277BDF" w:rsidRDefault="00277BDF" w:rsidP="00E112CE">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Address:</w:t>
            </w:r>
          </w:p>
        </w:tc>
        <w:tc>
          <w:tcPr>
            <w:tcW w:w="3900" w:type="dxa"/>
            <w:gridSpan w:val="4"/>
            <w:tcBorders>
              <w:top w:val="nil"/>
              <w:left w:val="nil"/>
              <w:bottom w:val="nil"/>
              <w:right w:val="nil"/>
            </w:tcBorders>
            <w:vAlign w:val="bottom"/>
          </w:tcPr>
          <w:p w:rsidR="00277BDF" w:rsidRPr="0093587E" w:rsidRDefault="00277BDF" w:rsidP="00E112CE">
            <w:pPr>
              <w:widowControl w:val="0"/>
              <w:autoSpaceDE w:val="0"/>
              <w:autoSpaceDN w:val="0"/>
              <w:adjustRightInd w:val="0"/>
              <w:rPr>
                <w:rFonts w:ascii="Tahoma" w:hAnsi="Tahoma" w:cs="Tahoma"/>
                <w:b/>
                <w:bCs/>
                <w:sz w:val="24"/>
                <w:szCs w:val="24"/>
              </w:rPr>
            </w:pPr>
            <w:r>
              <w:rPr>
                <w:rFonts w:ascii="Times New Roman" w:hAnsi="Times New Roman" w:cs="Times New Roman"/>
                <w:b/>
                <w:sz w:val="24"/>
                <w:szCs w:val="24"/>
              </w:rPr>
              <w:t>HUDA Hassan</w:t>
            </w:r>
            <w:r w:rsidRPr="00B82A04">
              <w:rPr>
                <w:rFonts w:ascii="Tahoma" w:hAnsi="Tahoma" w:cs="Tahoma"/>
                <w:b/>
                <w:bCs/>
                <w:szCs w:val="24"/>
              </w:rPr>
              <w:t>.</w:t>
            </w:r>
          </w:p>
        </w:tc>
        <w:tc>
          <w:tcPr>
            <w:tcW w:w="1700" w:type="dxa"/>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4"/>
                <w:szCs w:val="24"/>
              </w:rPr>
            </w:pPr>
          </w:p>
        </w:tc>
        <w:tc>
          <w:tcPr>
            <w:tcW w:w="40" w:type="dxa"/>
            <w:gridSpan w:val="2"/>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
                <w:szCs w:val="2"/>
              </w:rPr>
            </w:pPr>
          </w:p>
        </w:tc>
      </w:tr>
      <w:tr w:rsidR="00277BDF" w:rsidTr="00E112CE">
        <w:trPr>
          <w:trHeight w:val="460"/>
        </w:trPr>
        <w:tc>
          <w:tcPr>
            <w:tcW w:w="6600" w:type="dxa"/>
            <w:gridSpan w:val="6"/>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Name of authorized Representative:</w:t>
            </w:r>
            <w:r>
              <w:rPr>
                <w:rFonts w:ascii="Tahoma" w:hAnsi="Tahoma" w:cs="Tahoma"/>
                <w:b/>
                <w:bCs/>
              </w:rPr>
              <w:t xml:space="preserve"> AE</w:t>
            </w:r>
            <w:r w:rsidRPr="00B82A04">
              <w:rPr>
                <w:rFonts w:ascii="Tahoma" w:hAnsi="Tahoma" w:cs="Tahoma"/>
                <w:b/>
                <w:bCs/>
              </w:rPr>
              <w:t xml:space="preserve">E </w:t>
            </w:r>
            <w:r>
              <w:rPr>
                <w:rFonts w:ascii="Tahoma" w:hAnsi="Tahoma" w:cs="Tahoma"/>
                <w:b/>
                <w:bCs/>
              </w:rPr>
              <w:t>Huda</w:t>
            </w:r>
            <w:r w:rsidRPr="00B82A04">
              <w:rPr>
                <w:rFonts w:ascii="Tahoma" w:hAnsi="Tahoma" w:cs="Tahoma"/>
                <w:b/>
                <w:bCs/>
              </w:rPr>
              <w:t xml:space="preserve">, </w:t>
            </w:r>
            <w:r>
              <w:rPr>
                <w:rFonts w:ascii="Tahoma" w:hAnsi="Tahoma" w:cs="Tahoma"/>
                <w:b/>
                <w:bCs/>
              </w:rPr>
              <w:t>Hassan</w:t>
            </w:r>
            <w:r w:rsidRPr="00B82A04">
              <w:rPr>
                <w:rFonts w:ascii="Tahoma" w:hAnsi="Tahoma" w:cs="Tahoma"/>
                <w:b/>
                <w:bCs/>
              </w:rPr>
              <w:t>.</w:t>
            </w:r>
          </w:p>
        </w:tc>
        <w:tc>
          <w:tcPr>
            <w:tcW w:w="1720" w:type="dxa"/>
            <w:gridSpan w:val="2"/>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4"/>
                <w:szCs w:val="24"/>
              </w:rPr>
            </w:pPr>
          </w:p>
        </w:tc>
        <w:tc>
          <w:tcPr>
            <w:tcW w:w="20" w:type="dxa"/>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
                <w:szCs w:val="2"/>
              </w:rPr>
            </w:pPr>
          </w:p>
        </w:tc>
      </w:tr>
      <w:tr w:rsidR="00277BDF" w:rsidTr="00E112CE">
        <w:trPr>
          <w:trHeight w:val="630"/>
        </w:trPr>
        <w:tc>
          <w:tcPr>
            <w:tcW w:w="6600" w:type="dxa"/>
            <w:gridSpan w:val="6"/>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rPr>
            </w:pPr>
            <w:r>
              <w:rPr>
                <w:rFonts w:ascii="Times New Roman" w:hAnsi="Times New Roman" w:cs="Times New Roman"/>
              </w:rPr>
              <w:t xml:space="preserve">The name and identification number of the Contract is </w:t>
            </w:r>
          </w:p>
          <w:p w:rsidR="00277BDF" w:rsidRPr="00B80BC9" w:rsidRDefault="00277BDF" w:rsidP="00E112CE">
            <w:pPr>
              <w:widowControl w:val="0"/>
              <w:autoSpaceDE w:val="0"/>
              <w:autoSpaceDN w:val="0"/>
              <w:adjustRightInd w:val="0"/>
              <w:rPr>
                <w:rFonts w:ascii="Times New Roman" w:hAnsi="Times New Roman" w:cs="Times New Roman"/>
                <w:sz w:val="18"/>
                <w:szCs w:val="18"/>
              </w:rPr>
            </w:pPr>
            <w:r>
              <w:rPr>
                <w:rFonts w:ascii="Nudi Akshar" w:hAnsi="Nudi Akshar"/>
              </w:rPr>
              <w:t>.:£ÀA:º</w:t>
            </w:r>
            <w:proofErr w:type="spellStart"/>
            <w:r>
              <w:rPr>
                <w:rFonts w:ascii="Nudi Akshar" w:hAnsi="Nudi Akshar"/>
              </w:rPr>
              <w:t>Á£À¥Áæ</w:t>
            </w:r>
            <w:proofErr w:type="spellEnd"/>
            <w:r w:rsidRPr="001E122D">
              <w:rPr>
                <w:rFonts w:ascii="Nudi Akshar" w:hAnsi="Nudi Akshar"/>
              </w:rPr>
              <w:t>/</w:t>
            </w:r>
            <w:r>
              <w:rPr>
                <w:rFonts w:ascii="Nudi Akshar" w:hAnsi="Nudi Akshar"/>
              </w:rPr>
              <w:t>¸À.PÁ.EA</w:t>
            </w:r>
            <w:r w:rsidRPr="001E122D">
              <w:rPr>
                <w:rFonts w:ascii="Nudi Akshar" w:hAnsi="Nudi Akshar"/>
              </w:rPr>
              <w:t>/mÉAqÀgï</w:t>
            </w:r>
            <w:r>
              <w:rPr>
                <w:rFonts w:ascii="Nudi Akshar" w:hAnsi="Nudi Akshar"/>
              </w:rPr>
              <w:t>-1</w:t>
            </w:r>
            <w:r w:rsidRPr="001E122D">
              <w:rPr>
                <w:rFonts w:ascii="Nudi Akshar" w:hAnsi="Nudi Akshar"/>
              </w:rPr>
              <w:t>0/</w:t>
            </w:r>
            <w:r>
              <w:rPr>
                <w:rFonts w:ascii="Nudi Akshar" w:hAnsi="Nudi Akshar"/>
              </w:rPr>
              <w:t>26</w:t>
            </w:r>
            <w:r w:rsidRPr="001E122D">
              <w:rPr>
                <w:rFonts w:ascii="Nudi Akshar" w:hAnsi="Nudi Akshar"/>
              </w:rPr>
              <w:t>-</w:t>
            </w:r>
            <w:r>
              <w:rPr>
                <w:rFonts w:ascii="Nudi Akshar" w:hAnsi="Nudi Akshar"/>
              </w:rPr>
              <w:t xml:space="preserve">27 </w:t>
            </w:r>
            <w:r>
              <w:rPr>
                <w:rFonts w:ascii="Nudi 01 e" w:hAnsi="Nudi 01 e"/>
                <w:b/>
              </w:rPr>
              <w:t xml:space="preserve"> </w:t>
            </w:r>
            <w:r w:rsidRPr="009058F1">
              <w:rPr>
                <w:rFonts w:ascii="Nudi Akshar" w:hAnsi="Nudi Akshar"/>
                <w:b/>
              </w:rPr>
              <w:t xml:space="preserve">¢: </w:t>
            </w:r>
            <w:r>
              <w:rPr>
                <w:rFonts w:ascii="Nudi Akshar" w:hAnsi="Nudi Akshar"/>
                <w:b/>
              </w:rPr>
              <w:t>22</w:t>
            </w:r>
            <w:r w:rsidRPr="009058F1">
              <w:rPr>
                <w:rFonts w:ascii="Nudi Akshar" w:hAnsi="Nudi Akshar"/>
                <w:b/>
              </w:rPr>
              <w:t>/</w:t>
            </w:r>
            <w:r>
              <w:rPr>
                <w:rFonts w:ascii="Nudi Akshar" w:hAnsi="Nudi Akshar"/>
                <w:b/>
              </w:rPr>
              <w:t>07</w:t>
            </w:r>
            <w:r w:rsidRPr="009058F1">
              <w:rPr>
                <w:rFonts w:ascii="Nudi Akshar" w:hAnsi="Nudi Akshar"/>
                <w:b/>
              </w:rPr>
              <w:t>/202</w:t>
            </w:r>
            <w:r>
              <w:rPr>
                <w:rFonts w:ascii="Nudi Akshar" w:hAnsi="Nudi Akshar"/>
                <w:b/>
              </w:rPr>
              <w:t>6</w:t>
            </w:r>
            <w:r w:rsidRPr="00794A2B">
              <w:rPr>
                <w:rFonts w:ascii="Nudi Akshar" w:hAnsi="Nudi Akshar"/>
                <w:b/>
                <w:color w:val="FFFFFF"/>
              </w:rPr>
              <w:t>/12/2016</w:t>
            </w:r>
          </w:p>
        </w:tc>
        <w:tc>
          <w:tcPr>
            <w:tcW w:w="1720" w:type="dxa"/>
            <w:gridSpan w:val="2"/>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4"/>
                <w:szCs w:val="24"/>
              </w:rPr>
            </w:pPr>
          </w:p>
        </w:tc>
        <w:tc>
          <w:tcPr>
            <w:tcW w:w="20" w:type="dxa"/>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
                <w:szCs w:val="2"/>
              </w:rPr>
            </w:pPr>
          </w:p>
        </w:tc>
      </w:tr>
      <w:tr w:rsidR="00277BDF" w:rsidRPr="00817B8E" w:rsidTr="00E112CE">
        <w:trPr>
          <w:trHeight w:val="236"/>
        </w:trPr>
        <w:tc>
          <w:tcPr>
            <w:tcW w:w="6210" w:type="dxa"/>
            <w:gridSpan w:val="5"/>
            <w:tcBorders>
              <w:top w:val="nil"/>
              <w:left w:val="nil"/>
              <w:bottom w:val="nil"/>
              <w:right w:val="nil"/>
            </w:tcBorders>
            <w:vAlign w:val="bottom"/>
          </w:tcPr>
          <w:p w:rsidR="00277BDF" w:rsidRPr="00344260" w:rsidRDefault="006957D3" w:rsidP="00E112CE">
            <w:pPr>
              <w:jc w:val="both"/>
              <w:rPr>
                <w:rFonts w:ascii="Times New Roman" w:hAnsi="Times New Roman" w:cs="Times New Roman"/>
                <w:sz w:val="18"/>
                <w:szCs w:val="18"/>
              </w:rPr>
            </w:pPr>
            <w:r w:rsidRPr="00F737A5">
              <w:rPr>
                <w:rFonts w:ascii="Times New Roman" w:hAnsi="Times New Roman" w:cs="Times New Roman"/>
                <w:b/>
                <w:bCs/>
                <w:sz w:val="18"/>
                <w:szCs w:val="18"/>
              </w:rPr>
              <w:t xml:space="preserve">Construction of Bus Shelter at </w:t>
            </w:r>
            <w:proofErr w:type="spellStart"/>
            <w:r w:rsidRPr="00F737A5">
              <w:rPr>
                <w:rFonts w:ascii="Times New Roman" w:hAnsi="Times New Roman" w:cs="Times New Roman"/>
                <w:b/>
                <w:bCs/>
                <w:sz w:val="18"/>
                <w:szCs w:val="18"/>
              </w:rPr>
              <w:t>Smt</w:t>
            </w:r>
            <w:proofErr w:type="spellEnd"/>
            <w:r w:rsidRPr="00F737A5">
              <w:rPr>
                <w:rFonts w:ascii="Times New Roman" w:hAnsi="Times New Roman" w:cs="Times New Roman"/>
                <w:b/>
                <w:bCs/>
                <w:sz w:val="18"/>
                <w:szCs w:val="18"/>
              </w:rPr>
              <w:t xml:space="preserve"> L.V. Polytechnic near Dairy circle and Construction of Bus Shelter at KIADB circle near Hassan – </w:t>
            </w:r>
            <w:proofErr w:type="spellStart"/>
            <w:r w:rsidRPr="00F737A5">
              <w:rPr>
                <w:rFonts w:ascii="Times New Roman" w:hAnsi="Times New Roman" w:cs="Times New Roman"/>
                <w:b/>
                <w:bCs/>
                <w:sz w:val="18"/>
                <w:szCs w:val="18"/>
              </w:rPr>
              <w:t>Holenarasipura</w:t>
            </w:r>
            <w:proofErr w:type="spellEnd"/>
            <w:r w:rsidRPr="00F737A5">
              <w:rPr>
                <w:rFonts w:ascii="Times New Roman" w:hAnsi="Times New Roman" w:cs="Times New Roman"/>
                <w:b/>
                <w:bCs/>
                <w:sz w:val="18"/>
                <w:szCs w:val="18"/>
              </w:rPr>
              <w:t xml:space="preserve"> road</w:t>
            </w:r>
            <w:r w:rsidRPr="00F737A5">
              <w:rPr>
                <w:sz w:val="18"/>
                <w:szCs w:val="18"/>
              </w:rPr>
              <w:t xml:space="preserve">  </w:t>
            </w:r>
            <w:r w:rsidRPr="00F737A5">
              <w:rPr>
                <w:rFonts w:ascii="Times New Roman" w:hAnsi="Times New Roman" w:cs="Times New Roman"/>
                <w:b/>
                <w:bCs/>
                <w:sz w:val="18"/>
                <w:szCs w:val="18"/>
              </w:rPr>
              <w:t>in HUDA Limit</w:t>
            </w:r>
            <w:r>
              <w:t xml:space="preserve"> </w:t>
            </w:r>
            <w:r w:rsidRPr="00B07287">
              <w:rPr>
                <w:rFonts w:ascii="Times New Roman" w:hAnsi="Times New Roman" w:cs="Times New Roman"/>
                <w:b/>
                <w:sz w:val="16"/>
                <w:szCs w:val="16"/>
                <w:shd w:val="clear" w:color="auto" w:fill="FFFFFF"/>
              </w:rPr>
              <w:t>(HSNUDA/2026-27/OW/WORK_INDENT1</w:t>
            </w:r>
            <w:r>
              <w:rPr>
                <w:rFonts w:ascii="Times New Roman" w:hAnsi="Times New Roman" w:cs="Times New Roman"/>
                <w:b/>
                <w:sz w:val="16"/>
                <w:szCs w:val="16"/>
                <w:shd w:val="clear" w:color="auto" w:fill="FFFFFF"/>
              </w:rPr>
              <w:t>5</w:t>
            </w:r>
            <w:r w:rsidRPr="00B07287">
              <w:rPr>
                <w:rFonts w:ascii="Times New Roman" w:hAnsi="Times New Roman" w:cs="Times New Roman"/>
                <w:b/>
                <w:sz w:val="16"/>
                <w:szCs w:val="16"/>
                <w:shd w:val="clear" w:color="auto" w:fill="FFFFFF"/>
              </w:rPr>
              <w:t>)</w:t>
            </w:r>
          </w:p>
        </w:tc>
        <w:tc>
          <w:tcPr>
            <w:tcW w:w="390" w:type="dxa"/>
            <w:tcBorders>
              <w:top w:val="nil"/>
              <w:left w:val="nil"/>
              <w:bottom w:val="nil"/>
              <w:right w:val="nil"/>
            </w:tcBorders>
            <w:vAlign w:val="bottom"/>
          </w:tcPr>
          <w:p w:rsidR="00277BDF" w:rsidRPr="00817B8E" w:rsidRDefault="00277BDF" w:rsidP="00E112CE">
            <w:pPr>
              <w:widowControl w:val="0"/>
              <w:autoSpaceDE w:val="0"/>
              <w:autoSpaceDN w:val="0"/>
              <w:adjustRightInd w:val="0"/>
              <w:rPr>
                <w:rFonts w:ascii="Times New Roman" w:hAnsi="Times New Roman" w:cs="Times New Roman"/>
                <w:b/>
              </w:rPr>
            </w:pPr>
          </w:p>
        </w:tc>
        <w:tc>
          <w:tcPr>
            <w:tcW w:w="1700" w:type="dxa"/>
            <w:tcBorders>
              <w:top w:val="nil"/>
              <w:left w:val="nil"/>
              <w:bottom w:val="nil"/>
              <w:right w:val="nil"/>
            </w:tcBorders>
            <w:vAlign w:val="bottom"/>
          </w:tcPr>
          <w:p w:rsidR="00277BDF" w:rsidRPr="00817B8E" w:rsidRDefault="00277BDF" w:rsidP="00E112CE">
            <w:pPr>
              <w:widowControl w:val="0"/>
              <w:autoSpaceDE w:val="0"/>
              <w:autoSpaceDN w:val="0"/>
              <w:adjustRightInd w:val="0"/>
              <w:rPr>
                <w:rFonts w:ascii="Times New Roman" w:hAnsi="Times New Roman" w:cs="Times New Roman"/>
                <w:b/>
              </w:rPr>
            </w:pPr>
          </w:p>
        </w:tc>
        <w:tc>
          <w:tcPr>
            <w:tcW w:w="40" w:type="dxa"/>
            <w:gridSpan w:val="2"/>
            <w:tcBorders>
              <w:top w:val="nil"/>
              <w:left w:val="nil"/>
              <w:bottom w:val="nil"/>
              <w:right w:val="nil"/>
            </w:tcBorders>
            <w:vAlign w:val="bottom"/>
          </w:tcPr>
          <w:p w:rsidR="00277BDF" w:rsidRPr="00817B8E" w:rsidRDefault="00277BDF" w:rsidP="00E112CE">
            <w:pPr>
              <w:widowControl w:val="0"/>
              <w:autoSpaceDE w:val="0"/>
              <w:autoSpaceDN w:val="0"/>
              <w:adjustRightInd w:val="0"/>
              <w:rPr>
                <w:rFonts w:ascii="Times New Roman" w:hAnsi="Times New Roman" w:cs="Times New Roman"/>
                <w:b/>
              </w:rPr>
            </w:pPr>
          </w:p>
        </w:tc>
      </w:tr>
      <w:tr w:rsidR="00277BDF" w:rsidTr="00E112CE">
        <w:trPr>
          <w:trHeight w:val="239"/>
        </w:trPr>
        <w:tc>
          <w:tcPr>
            <w:tcW w:w="6600" w:type="dxa"/>
            <w:gridSpan w:val="6"/>
            <w:tcBorders>
              <w:top w:val="nil"/>
              <w:left w:val="nil"/>
              <w:bottom w:val="nil"/>
              <w:right w:val="nil"/>
            </w:tcBorders>
            <w:vAlign w:val="bottom"/>
          </w:tcPr>
          <w:p w:rsidR="00277BDF" w:rsidRPr="00277BDF" w:rsidRDefault="00277BDF" w:rsidP="00277BDF">
            <w:pPr>
              <w:widowControl w:val="0"/>
              <w:autoSpaceDE w:val="0"/>
              <w:autoSpaceDN w:val="0"/>
              <w:adjustRightInd w:val="0"/>
              <w:ind w:left="90"/>
              <w:rPr>
                <w:rFonts w:ascii="Times New Roman" w:hAnsi="Times New Roman" w:cs="Times New Roman"/>
              </w:rPr>
            </w:pPr>
            <w:r>
              <w:rPr>
                <w:rFonts w:ascii="Times New Roman" w:hAnsi="Times New Roman" w:cs="Times New Roman"/>
              </w:rPr>
              <w:t>[</w:t>
            </w:r>
            <w:proofErr w:type="gramStart"/>
            <w:r>
              <w:rPr>
                <w:rFonts w:ascii="Times New Roman" w:hAnsi="Times New Roman" w:cs="Times New Roman"/>
              </w:rPr>
              <w:t>insert</w:t>
            </w:r>
            <w:proofErr w:type="gramEnd"/>
            <w:r>
              <w:rPr>
                <w:rFonts w:ascii="Times New Roman" w:hAnsi="Times New Roman" w:cs="Times New Roman"/>
              </w:rPr>
              <w:t xml:space="preserve"> name and number as indicated in the Invitation for Tenders ].</w:t>
            </w:r>
          </w:p>
        </w:tc>
        <w:tc>
          <w:tcPr>
            <w:tcW w:w="1720" w:type="dxa"/>
            <w:gridSpan w:val="2"/>
            <w:tcBorders>
              <w:top w:val="nil"/>
              <w:left w:val="nil"/>
              <w:bottom w:val="nil"/>
              <w:right w:val="nil"/>
            </w:tcBorders>
            <w:tcMar>
              <w:left w:w="960" w:type="dxa"/>
            </w:tcMar>
            <w:vAlign w:val="bottom"/>
          </w:tcPr>
          <w:p w:rsidR="00277BDF" w:rsidRDefault="00277BDF" w:rsidP="00E112C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9"/>
                <w:szCs w:val="19"/>
              </w:rPr>
              <w:t>[1.1]</w:t>
            </w:r>
          </w:p>
        </w:tc>
        <w:tc>
          <w:tcPr>
            <w:tcW w:w="20" w:type="dxa"/>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
                <w:szCs w:val="2"/>
              </w:rPr>
            </w:pPr>
          </w:p>
        </w:tc>
      </w:tr>
      <w:tr w:rsidR="00277BDF" w:rsidTr="00E112CE">
        <w:trPr>
          <w:trHeight w:val="451"/>
        </w:trPr>
        <w:tc>
          <w:tcPr>
            <w:tcW w:w="2880" w:type="dxa"/>
            <w:gridSpan w:val="3"/>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rPr>
            </w:pPr>
            <w:r>
              <w:rPr>
                <w:rFonts w:ascii="Times New Roman" w:hAnsi="Times New Roman" w:cs="Times New Roman"/>
              </w:rPr>
              <w:t xml:space="preserve">The Works consist of                    </w:t>
            </w:r>
          </w:p>
          <w:p w:rsidR="00277BDF" w:rsidRPr="00C44633" w:rsidRDefault="00277BDF" w:rsidP="00E112CE">
            <w:pPr>
              <w:widowControl w:val="0"/>
              <w:autoSpaceDE w:val="0"/>
              <w:autoSpaceDN w:val="0"/>
              <w:adjustRightInd w:val="0"/>
              <w:rPr>
                <w:rFonts w:ascii="Times New Roman" w:hAnsi="Times New Roman" w:cs="Times New Roman"/>
                <w:sz w:val="18"/>
                <w:szCs w:val="18"/>
              </w:rPr>
            </w:pPr>
            <w:r>
              <w:rPr>
                <w:rFonts w:ascii="Times New Roman" w:hAnsi="Times New Roman" w:cs="Times New Roman"/>
                <w:b/>
                <w:bCs/>
                <w:iCs/>
                <w:sz w:val="18"/>
                <w:szCs w:val="18"/>
              </w:rPr>
              <w:t xml:space="preserve"> Construction of Bus Stand / Shelter  </w:t>
            </w:r>
          </w:p>
        </w:tc>
        <w:tc>
          <w:tcPr>
            <w:tcW w:w="3720" w:type="dxa"/>
            <w:gridSpan w:val="3"/>
            <w:tcBorders>
              <w:top w:val="nil"/>
              <w:left w:val="nil"/>
              <w:bottom w:val="nil"/>
              <w:right w:val="nil"/>
            </w:tcBorders>
            <w:vAlign w:val="bottom"/>
          </w:tcPr>
          <w:p w:rsidR="00277BDF" w:rsidRDefault="00277BDF" w:rsidP="00E112CE">
            <w:pPr>
              <w:widowControl w:val="0"/>
              <w:autoSpaceDE w:val="0"/>
              <w:autoSpaceDN w:val="0"/>
              <w:adjustRightInd w:val="0"/>
              <w:ind w:left="110"/>
              <w:rPr>
                <w:rFonts w:ascii="Times New Roman" w:hAnsi="Times New Roman" w:cs="Times New Roman"/>
                <w:sz w:val="24"/>
                <w:szCs w:val="24"/>
              </w:rPr>
            </w:pPr>
          </w:p>
        </w:tc>
        <w:tc>
          <w:tcPr>
            <w:tcW w:w="1700" w:type="dxa"/>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4"/>
                <w:szCs w:val="24"/>
              </w:rPr>
            </w:pPr>
          </w:p>
        </w:tc>
        <w:tc>
          <w:tcPr>
            <w:tcW w:w="40" w:type="dxa"/>
            <w:gridSpan w:val="2"/>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
                <w:szCs w:val="2"/>
              </w:rPr>
            </w:pPr>
          </w:p>
        </w:tc>
      </w:tr>
      <w:tr w:rsidR="00277BDF" w:rsidTr="00E112CE">
        <w:trPr>
          <w:trHeight w:val="239"/>
        </w:trPr>
        <w:tc>
          <w:tcPr>
            <w:tcW w:w="6600" w:type="dxa"/>
            <w:gridSpan w:val="6"/>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w:t>
            </w:r>
            <w:proofErr w:type="gramStart"/>
            <w:r>
              <w:rPr>
                <w:rFonts w:ascii="Times New Roman" w:hAnsi="Times New Roman" w:cs="Times New Roman"/>
              </w:rPr>
              <w:t>brief</w:t>
            </w:r>
            <w:proofErr w:type="gramEnd"/>
            <w:r>
              <w:rPr>
                <w:rFonts w:ascii="Times New Roman" w:hAnsi="Times New Roman" w:cs="Times New Roman"/>
              </w:rPr>
              <w:t xml:space="preserve"> summary, including relationship to other contracts under the Project].</w:t>
            </w:r>
          </w:p>
        </w:tc>
        <w:tc>
          <w:tcPr>
            <w:tcW w:w="1720" w:type="dxa"/>
            <w:gridSpan w:val="2"/>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16"/>
                <w:szCs w:val="16"/>
              </w:rPr>
            </w:pPr>
          </w:p>
        </w:tc>
        <w:tc>
          <w:tcPr>
            <w:tcW w:w="20" w:type="dxa"/>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
                <w:szCs w:val="2"/>
              </w:rPr>
            </w:pPr>
          </w:p>
        </w:tc>
      </w:tr>
      <w:tr w:rsidR="00277BDF" w:rsidTr="00E112CE">
        <w:trPr>
          <w:trHeight w:val="460"/>
        </w:trPr>
        <w:tc>
          <w:tcPr>
            <w:tcW w:w="6600" w:type="dxa"/>
            <w:gridSpan w:val="6"/>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 xml:space="preserve">The start date shall be the date of issue of notice to proceed with the work. </w:t>
            </w:r>
          </w:p>
        </w:tc>
        <w:tc>
          <w:tcPr>
            <w:tcW w:w="1720" w:type="dxa"/>
            <w:gridSpan w:val="2"/>
            <w:tcBorders>
              <w:top w:val="nil"/>
              <w:left w:val="nil"/>
              <w:bottom w:val="nil"/>
              <w:right w:val="nil"/>
            </w:tcBorders>
            <w:tcMar>
              <w:left w:w="900" w:type="dxa"/>
            </w:tcMar>
            <w:vAlign w:val="bottom"/>
          </w:tcPr>
          <w:p w:rsidR="00277BDF" w:rsidRDefault="00277BDF" w:rsidP="00E112C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9"/>
                <w:szCs w:val="19"/>
              </w:rPr>
              <w:t>[1.1]</w:t>
            </w:r>
          </w:p>
        </w:tc>
        <w:tc>
          <w:tcPr>
            <w:tcW w:w="20" w:type="dxa"/>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
                <w:szCs w:val="2"/>
              </w:rPr>
            </w:pPr>
          </w:p>
        </w:tc>
      </w:tr>
      <w:tr w:rsidR="00277BDF" w:rsidTr="00E112CE">
        <w:trPr>
          <w:trHeight w:val="425"/>
        </w:trPr>
        <w:tc>
          <w:tcPr>
            <w:tcW w:w="6600" w:type="dxa"/>
            <w:gridSpan w:val="6"/>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The Intended Completion Date for the whole</w:t>
            </w:r>
          </w:p>
        </w:tc>
        <w:tc>
          <w:tcPr>
            <w:tcW w:w="1720" w:type="dxa"/>
            <w:gridSpan w:val="2"/>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4"/>
                <w:szCs w:val="24"/>
              </w:rPr>
            </w:pPr>
          </w:p>
        </w:tc>
        <w:tc>
          <w:tcPr>
            <w:tcW w:w="20" w:type="dxa"/>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
                <w:szCs w:val="2"/>
              </w:rPr>
            </w:pPr>
          </w:p>
        </w:tc>
      </w:tr>
      <w:tr w:rsidR="00277BDF" w:rsidTr="00E112CE">
        <w:trPr>
          <w:trHeight w:val="167"/>
        </w:trPr>
        <w:tc>
          <w:tcPr>
            <w:tcW w:w="2680" w:type="dxa"/>
            <w:vMerge w:val="restart"/>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of the Works is</w:t>
            </w:r>
          </w:p>
        </w:tc>
        <w:tc>
          <w:tcPr>
            <w:tcW w:w="3920" w:type="dxa"/>
            <w:gridSpan w:val="5"/>
            <w:tcBorders>
              <w:top w:val="nil"/>
              <w:left w:val="nil"/>
              <w:bottom w:val="nil"/>
              <w:right w:val="nil"/>
            </w:tcBorders>
            <w:tcMar>
              <w:right w:w="172" w:type="dxa"/>
            </w:tcMar>
            <w:vAlign w:val="bottom"/>
          </w:tcPr>
          <w:p w:rsidR="00277BDF" w:rsidRDefault="00277BDF" w:rsidP="00E112CE">
            <w:pPr>
              <w:rPr>
                <w:sz w:val="24"/>
                <w:szCs w:val="24"/>
              </w:rPr>
            </w:pPr>
            <w:r>
              <w:t>03</w:t>
            </w:r>
            <w:r w:rsidRPr="00C479C7">
              <w:t xml:space="preserve"> months</w:t>
            </w:r>
            <w:r>
              <w:rPr>
                <w:sz w:val="12"/>
                <w:szCs w:val="12"/>
              </w:rPr>
              <w:t xml:space="preserve"> 18</w:t>
            </w:r>
          </w:p>
        </w:tc>
        <w:tc>
          <w:tcPr>
            <w:tcW w:w="1700" w:type="dxa"/>
            <w:vMerge w:val="restart"/>
            <w:tcBorders>
              <w:top w:val="nil"/>
              <w:left w:val="nil"/>
              <w:bottom w:val="nil"/>
              <w:right w:val="nil"/>
            </w:tcBorders>
            <w:tcMar>
              <w:left w:w="900" w:type="dxa"/>
            </w:tcMar>
            <w:vAlign w:val="bottom"/>
          </w:tcPr>
          <w:p w:rsidR="00277BDF" w:rsidRDefault="00277BDF" w:rsidP="00E112CE">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[15, 22]</w:t>
            </w:r>
          </w:p>
        </w:tc>
        <w:tc>
          <w:tcPr>
            <w:tcW w:w="40" w:type="dxa"/>
            <w:gridSpan w:val="2"/>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
                <w:szCs w:val="2"/>
              </w:rPr>
            </w:pPr>
          </w:p>
        </w:tc>
      </w:tr>
      <w:tr w:rsidR="00277BDF" w:rsidTr="00E112CE">
        <w:trPr>
          <w:trHeight w:val="98"/>
        </w:trPr>
        <w:tc>
          <w:tcPr>
            <w:tcW w:w="2680" w:type="dxa"/>
            <w:vMerge/>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6"/>
                <w:szCs w:val="6"/>
              </w:rPr>
            </w:pPr>
          </w:p>
        </w:tc>
        <w:tc>
          <w:tcPr>
            <w:tcW w:w="3920" w:type="dxa"/>
            <w:gridSpan w:val="5"/>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6"/>
                <w:szCs w:val="6"/>
              </w:rPr>
            </w:pPr>
          </w:p>
        </w:tc>
        <w:tc>
          <w:tcPr>
            <w:tcW w:w="1700" w:type="dxa"/>
            <w:vMerge/>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6"/>
                <w:szCs w:val="6"/>
              </w:rPr>
            </w:pPr>
          </w:p>
        </w:tc>
        <w:tc>
          <w:tcPr>
            <w:tcW w:w="40" w:type="dxa"/>
            <w:gridSpan w:val="2"/>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
                <w:szCs w:val="2"/>
              </w:rPr>
            </w:pPr>
          </w:p>
        </w:tc>
      </w:tr>
      <w:tr w:rsidR="00277BDF" w:rsidTr="00E112CE">
        <w:trPr>
          <w:trHeight w:val="401"/>
        </w:trPr>
        <w:tc>
          <w:tcPr>
            <w:tcW w:w="6600" w:type="dxa"/>
            <w:gridSpan w:val="6"/>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The following documents also form part of the Contract:</w:t>
            </w:r>
          </w:p>
        </w:tc>
        <w:tc>
          <w:tcPr>
            <w:tcW w:w="1720" w:type="dxa"/>
            <w:gridSpan w:val="2"/>
            <w:tcBorders>
              <w:top w:val="nil"/>
              <w:left w:val="nil"/>
              <w:bottom w:val="nil"/>
              <w:right w:val="nil"/>
            </w:tcBorders>
            <w:tcMar>
              <w:left w:w="900" w:type="dxa"/>
            </w:tcMar>
            <w:vAlign w:val="bottom"/>
          </w:tcPr>
          <w:p w:rsidR="00277BDF" w:rsidRDefault="00277BDF" w:rsidP="00E112C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9"/>
                <w:szCs w:val="19"/>
              </w:rPr>
              <w:t>[2.2]</w:t>
            </w:r>
          </w:p>
        </w:tc>
        <w:tc>
          <w:tcPr>
            <w:tcW w:w="20" w:type="dxa"/>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
                <w:szCs w:val="2"/>
              </w:rPr>
            </w:pPr>
          </w:p>
        </w:tc>
      </w:tr>
      <w:tr w:rsidR="00277BDF" w:rsidTr="00E112CE">
        <w:trPr>
          <w:trHeight w:val="551"/>
        </w:trPr>
        <w:tc>
          <w:tcPr>
            <w:tcW w:w="2680" w:type="dxa"/>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9"/>
                <w:szCs w:val="19"/>
              </w:rPr>
              <w:t xml:space="preserve">The Site Possession Date is:  </w:t>
            </w:r>
            <w:r>
              <w:rPr>
                <w:rFonts w:ascii="Times New Roman" w:hAnsi="Times New Roman" w:cs="Times New Roman"/>
                <w:sz w:val="24"/>
                <w:szCs w:val="24"/>
                <w:vertAlign w:val="superscript"/>
              </w:rPr>
              <w:t>19</w:t>
            </w:r>
          </w:p>
        </w:tc>
        <w:tc>
          <w:tcPr>
            <w:tcW w:w="3920" w:type="dxa"/>
            <w:gridSpan w:val="5"/>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         </w:t>
            </w:r>
            <w:r w:rsidRPr="00C479C7">
              <w:rPr>
                <w:rFonts w:ascii="Times New Roman" w:hAnsi="Times New Roman" w:cs="Times New Roman"/>
                <w:b/>
                <w:sz w:val="24"/>
                <w:szCs w:val="24"/>
              </w:rPr>
              <w:t>One week</w:t>
            </w:r>
            <w:r>
              <w:rPr>
                <w:rFonts w:ascii="Times New Roman" w:hAnsi="Times New Roman" w:cs="Times New Roman"/>
                <w:sz w:val="24"/>
                <w:szCs w:val="24"/>
              </w:rPr>
              <w:t xml:space="preserve">. </w:t>
            </w:r>
            <w:r w:rsidRPr="00F55797">
              <w:rPr>
                <w:rFonts w:ascii="Times New Roman" w:hAnsi="Times New Roman" w:cs="Times New Roman"/>
                <w:b/>
                <w:sz w:val="24"/>
                <w:szCs w:val="24"/>
              </w:rPr>
              <w:t>After work order</w:t>
            </w:r>
          </w:p>
        </w:tc>
        <w:tc>
          <w:tcPr>
            <w:tcW w:w="1700" w:type="dxa"/>
            <w:tcBorders>
              <w:top w:val="nil"/>
              <w:left w:val="nil"/>
              <w:bottom w:val="nil"/>
              <w:right w:val="nil"/>
            </w:tcBorders>
            <w:tcMar>
              <w:left w:w="900" w:type="dxa"/>
            </w:tcMar>
            <w:vAlign w:val="bottom"/>
          </w:tcPr>
          <w:p w:rsidR="00277BDF" w:rsidRDefault="00277BDF" w:rsidP="00E112CE">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[18]</w:t>
            </w:r>
          </w:p>
        </w:tc>
        <w:tc>
          <w:tcPr>
            <w:tcW w:w="40" w:type="dxa"/>
            <w:gridSpan w:val="2"/>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
                <w:szCs w:val="2"/>
              </w:rPr>
            </w:pPr>
          </w:p>
        </w:tc>
      </w:tr>
      <w:tr w:rsidR="00277BDF" w:rsidTr="00E112CE">
        <w:trPr>
          <w:trHeight w:val="451"/>
        </w:trPr>
        <w:tc>
          <w:tcPr>
            <w:tcW w:w="2680" w:type="dxa"/>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The Site is located at</w:t>
            </w:r>
          </w:p>
        </w:tc>
        <w:tc>
          <w:tcPr>
            <w:tcW w:w="3920" w:type="dxa"/>
            <w:gridSpan w:val="5"/>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4"/>
                <w:szCs w:val="24"/>
              </w:rPr>
            </w:pPr>
            <w:r w:rsidRPr="00C479C7">
              <w:rPr>
                <w:rFonts w:ascii="Times New Roman" w:hAnsi="Times New Roman" w:cs="Times New Roman"/>
                <w:b/>
                <w:sz w:val="24"/>
                <w:szCs w:val="24"/>
              </w:rPr>
              <w:t xml:space="preserve">         </w:t>
            </w:r>
            <w:r>
              <w:rPr>
                <w:rFonts w:ascii="Times New Roman" w:hAnsi="Times New Roman" w:cs="Times New Roman"/>
                <w:b/>
                <w:sz w:val="24"/>
                <w:szCs w:val="24"/>
              </w:rPr>
              <w:t>HUDA Hassan limit</w:t>
            </w:r>
            <w:r>
              <w:rPr>
                <w:rFonts w:ascii="Times New Roman" w:hAnsi="Times New Roman" w:cs="Times New Roman"/>
                <w:sz w:val="24"/>
                <w:szCs w:val="24"/>
              </w:rPr>
              <w:t>.</w:t>
            </w:r>
          </w:p>
        </w:tc>
        <w:tc>
          <w:tcPr>
            <w:tcW w:w="1700" w:type="dxa"/>
            <w:tcBorders>
              <w:top w:val="nil"/>
              <w:left w:val="nil"/>
              <w:bottom w:val="nil"/>
              <w:right w:val="nil"/>
            </w:tcBorders>
            <w:tcMar>
              <w:left w:w="900" w:type="dxa"/>
            </w:tcMar>
            <w:vAlign w:val="bottom"/>
          </w:tcPr>
          <w:p w:rsidR="00277BDF" w:rsidRDefault="00277BDF" w:rsidP="00E112C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9"/>
                <w:szCs w:val="19"/>
              </w:rPr>
              <w:t>[1.1]</w:t>
            </w:r>
          </w:p>
        </w:tc>
        <w:tc>
          <w:tcPr>
            <w:tcW w:w="40" w:type="dxa"/>
            <w:gridSpan w:val="2"/>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
                <w:szCs w:val="2"/>
              </w:rPr>
            </w:pPr>
          </w:p>
        </w:tc>
      </w:tr>
      <w:tr w:rsidR="00277BDF" w:rsidTr="00E112CE">
        <w:trPr>
          <w:trHeight w:val="179"/>
        </w:trPr>
        <w:tc>
          <w:tcPr>
            <w:tcW w:w="2680" w:type="dxa"/>
            <w:tcBorders>
              <w:top w:val="nil"/>
              <w:left w:val="nil"/>
              <w:bottom w:val="nil"/>
              <w:right w:val="nil"/>
            </w:tcBorders>
            <w:vAlign w:val="bottom"/>
          </w:tcPr>
          <w:p w:rsidR="00277BDF" w:rsidRDefault="00277BDF" w:rsidP="00E112CE">
            <w:pPr>
              <w:widowControl w:val="0"/>
              <w:autoSpaceDE w:val="0"/>
              <w:autoSpaceDN w:val="0"/>
              <w:adjustRightInd w:val="0"/>
              <w:spacing w:line="186" w:lineRule="auto"/>
              <w:rPr>
                <w:rFonts w:ascii="Times New Roman" w:hAnsi="Times New Roman" w:cs="Times New Roman"/>
                <w:sz w:val="24"/>
                <w:szCs w:val="24"/>
              </w:rPr>
            </w:pPr>
            <w:r>
              <w:rPr>
                <w:rFonts w:ascii="Times New Roman" w:hAnsi="Times New Roman" w:cs="Times New Roman"/>
              </w:rPr>
              <w:t>and is defined in drawings nos.</w:t>
            </w:r>
          </w:p>
        </w:tc>
        <w:tc>
          <w:tcPr>
            <w:tcW w:w="3920" w:type="dxa"/>
            <w:gridSpan w:val="5"/>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12"/>
                <w:szCs w:val="12"/>
              </w:rPr>
            </w:pPr>
          </w:p>
        </w:tc>
        <w:tc>
          <w:tcPr>
            <w:tcW w:w="1700" w:type="dxa"/>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12"/>
                <w:szCs w:val="12"/>
              </w:rPr>
            </w:pPr>
          </w:p>
        </w:tc>
        <w:tc>
          <w:tcPr>
            <w:tcW w:w="40" w:type="dxa"/>
            <w:gridSpan w:val="2"/>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
                <w:szCs w:val="2"/>
              </w:rPr>
            </w:pPr>
          </w:p>
        </w:tc>
      </w:tr>
      <w:tr w:rsidR="00277BDF" w:rsidTr="00E112CE">
        <w:trPr>
          <w:trHeight w:val="750"/>
        </w:trPr>
        <w:tc>
          <w:tcPr>
            <w:tcW w:w="2680" w:type="dxa"/>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The Defects Liability Period is</w:t>
            </w:r>
          </w:p>
        </w:tc>
        <w:tc>
          <w:tcPr>
            <w:tcW w:w="3920" w:type="dxa"/>
            <w:gridSpan w:val="5"/>
            <w:tcBorders>
              <w:top w:val="nil"/>
              <w:left w:val="nil"/>
              <w:bottom w:val="nil"/>
              <w:right w:val="nil"/>
            </w:tcBorders>
            <w:tcMar>
              <w:right w:w="2592" w:type="dxa"/>
            </w:tcMar>
            <w:vAlign w:val="bottom"/>
          </w:tcPr>
          <w:p w:rsidR="00277BDF" w:rsidRPr="00A82303" w:rsidRDefault="00277BDF" w:rsidP="00E112CE">
            <w:pPr>
              <w:widowControl w:val="0"/>
              <w:autoSpaceDE w:val="0"/>
              <w:autoSpaceDN w:val="0"/>
              <w:adjustRightInd w:val="0"/>
              <w:jc w:val="right"/>
              <w:rPr>
                <w:rFonts w:ascii="Tahoma" w:hAnsi="Tahoma" w:cs="Tahoma"/>
                <w:b/>
                <w:bCs/>
                <w:sz w:val="24"/>
                <w:szCs w:val="24"/>
              </w:rPr>
            </w:pPr>
            <w:r w:rsidRPr="00A82303">
              <w:rPr>
                <w:rFonts w:ascii="Tahoma" w:hAnsi="Tahoma" w:cs="Tahoma"/>
                <w:b/>
                <w:bCs/>
                <w:sz w:val="18"/>
                <w:szCs w:val="18"/>
              </w:rPr>
              <w:t>3</w:t>
            </w:r>
            <w:r>
              <w:rPr>
                <w:rFonts w:ascii="Tahoma" w:hAnsi="Tahoma" w:cs="Tahoma"/>
                <w:b/>
                <w:bCs/>
                <w:sz w:val="18"/>
                <w:szCs w:val="18"/>
              </w:rPr>
              <w:t>65</w:t>
            </w:r>
            <w:r w:rsidRPr="00A82303">
              <w:rPr>
                <w:rFonts w:ascii="Tahoma" w:hAnsi="Tahoma" w:cs="Tahoma"/>
                <w:b/>
                <w:bCs/>
                <w:sz w:val="18"/>
                <w:szCs w:val="18"/>
              </w:rPr>
              <w:t xml:space="preserve"> days </w:t>
            </w:r>
          </w:p>
        </w:tc>
        <w:tc>
          <w:tcPr>
            <w:tcW w:w="1700" w:type="dxa"/>
            <w:tcBorders>
              <w:top w:val="nil"/>
              <w:left w:val="nil"/>
              <w:bottom w:val="nil"/>
              <w:right w:val="nil"/>
            </w:tcBorders>
            <w:tcMar>
              <w:left w:w="900" w:type="dxa"/>
            </w:tcMar>
            <w:vAlign w:val="bottom"/>
          </w:tcPr>
          <w:p w:rsidR="00277BDF" w:rsidRDefault="00277BDF" w:rsidP="00E112CE">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[27]</w:t>
            </w:r>
          </w:p>
        </w:tc>
        <w:tc>
          <w:tcPr>
            <w:tcW w:w="40" w:type="dxa"/>
            <w:gridSpan w:val="2"/>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
                <w:szCs w:val="2"/>
              </w:rPr>
            </w:pPr>
          </w:p>
        </w:tc>
      </w:tr>
      <w:tr w:rsidR="00277BDF" w:rsidTr="00E112CE">
        <w:trPr>
          <w:trHeight w:val="344"/>
        </w:trPr>
        <w:tc>
          <w:tcPr>
            <w:tcW w:w="6600" w:type="dxa"/>
            <w:gridSpan w:val="6"/>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The liquidated damages for the whole of the works are</w:t>
            </w:r>
            <w:r w:rsidRPr="00A82303">
              <w:rPr>
                <w:rFonts w:ascii="Tahoma" w:hAnsi="Tahoma" w:cs="Tahoma"/>
                <w:b/>
                <w:bCs/>
              </w:rPr>
              <w:t xml:space="preserve"> </w:t>
            </w:r>
          </w:p>
        </w:tc>
        <w:tc>
          <w:tcPr>
            <w:tcW w:w="1720" w:type="dxa"/>
            <w:gridSpan w:val="2"/>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4"/>
                <w:szCs w:val="24"/>
              </w:rPr>
            </w:pPr>
          </w:p>
        </w:tc>
        <w:tc>
          <w:tcPr>
            <w:tcW w:w="20" w:type="dxa"/>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
                <w:szCs w:val="2"/>
              </w:rPr>
            </w:pPr>
          </w:p>
        </w:tc>
      </w:tr>
      <w:tr w:rsidR="00277BDF" w:rsidTr="00E112CE">
        <w:trPr>
          <w:trHeight w:val="80"/>
        </w:trPr>
        <w:tc>
          <w:tcPr>
            <w:tcW w:w="6600" w:type="dxa"/>
            <w:gridSpan w:val="6"/>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4"/>
                <w:szCs w:val="24"/>
              </w:rPr>
            </w:pPr>
            <w:r>
              <w:rPr>
                <w:rFonts w:ascii="Times New Roman" w:hAnsi="Times New Roman" w:cs="Times New Roman"/>
                <w:b/>
                <w:sz w:val="19"/>
                <w:szCs w:val="19"/>
              </w:rPr>
              <w:t>Rs  2043.00</w:t>
            </w:r>
            <w:r>
              <w:rPr>
                <w:rFonts w:ascii="Times New Roman" w:hAnsi="Times New Roman" w:cs="Times New Roman"/>
                <w:sz w:val="19"/>
                <w:szCs w:val="19"/>
              </w:rPr>
              <w:t xml:space="preserve">   (</w:t>
            </w:r>
            <w:r w:rsidRPr="00A82303">
              <w:rPr>
                <w:rFonts w:ascii="Tahoma" w:hAnsi="Tahoma" w:cs="Tahoma"/>
                <w:b/>
                <w:bCs/>
              </w:rPr>
              <w:t>0.1 % contract price</w:t>
            </w:r>
            <w:r>
              <w:rPr>
                <w:rFonts w:ascii="Tahoma" w:hAnsi="Tahoma" w:cs="Tahoma"/>
                <w:b/>
                <w:bCs/>
              </w:rPr>
              <w:t>)</w:t>
            </w:r>
            <w:r>
              <w:rPr>
                <w:rFonts w:ascii="Times New Roman" w:hAnsi="Times New Roman" w:cs="Times New Roman"/>
                <w:sz w:val="19"/>
                <w:szCs w:val="19"/>
              </w:rPr>
              <w:t xml:space="preserve"> per day</w:t>
            </w:r>
          </w:p>
        </w:tc>
        <w:tc>
          <w:tcPr>
            <w:tcW w:w="1720" w:type="dxa"/>
            <w:gridSpan w:val="2"/>
            <w:tcBorders>
              <w:top w:val="nil"/>
              <w:left w:val="nil"/>
              <w:bottom w:val="nil"/>
              <w:right w:val="nil"/>
            </w:tcBorders>
            <w:tcMar>
              <w:left w:w="900" w:type="dxa"/>
            </w:tcMar>
            <w:vAlign w:val="bottom"/>
          </w:tcPr>
          <w:p w:rsidR="00277BDF" w:rsidRDefault="00277BDF" w:rsidP="00E112CE">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[36]</w:t>
            </w:r>
          </w:p>
        </w:tc>
        <w:tc>
          <w:tcPr>
            <w:tcW w:w="20" w:type="dxa"/>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
                <w:szCs w:val="2"/>
              </w:rPr>
            </w:pPr>
          </w:p>
        </w:tc>
      </w:tr>
    </w:tbl>
    <w:p w:rsidR="00277BDF" w:rsidRPr="00CC09E1" w:rsidRDefault="00277BDF" w:rsidP="00277BDF">
      <w:pPr>
        <w:widowControl w:val="0"/>
        <w:pBdr>
          <w:bottom w:val="single" w:sz="6" w:space="1" w:color="auto"/>
        </w:pBdr>
        <w:autoSpaceDE w:val="0"/>
        <w:autoSpaceDN w:val="0"/>
        <w:adjustRightInd w:val="0"/>
        <w:rPr>
          <w:rFonts w:ascii="Times New Roman" w:hAnsi="Times New Roman" w:cs="Times New Roman"/>
          <w:sz w:val="4"/>
          <w:szCs w:val="4"/>
        </w:rPr>
        <w:sectPr w:rsidR="00277BDF" w:rsidRPr="00CC09E1">
          <w:pgSz w:w="12240" w:h="15840"/>
          <w:pgMar w:top="430" w:right="1480" w:bottom="537" w:left="1440" w:header="720" w:footer="720" w:gutter="0"/>
          <w:cols w:space="720" w:equalWidth="0">
            <w:col w:w="8960"/>
          </w:cols>
          <w:noEndnote/>
        </w:sectPr>
      </w:pPr>
      <w:r>
        <w:rPr>
          <w:noProof/>
        </w:rPr>
        <w:t xml:space="preserve"> </w:t>
      </w:r>
    </w:p>
    <w:p w:rsidR="00277BDF" w:rsidRDefault="00277BDF" w:rsidP="00277BDF">
      <w:pPr>
        <w:widowControl w:val="0"/>
        <w:autoSpaceDE w:val="0"/>
        <w:autoSpaceDN w:val="0"/>
        <w:adjustRightInd w:val="0"/>
        <w:jc w:val="both"/>
        <w:rPr>
          <w:rFonts w:ascii="Times New Roman" w:hAnsi="Times New Roman" w:cs="Times New Roman"/>
        </w:rPr>
      </w:pPr>
      <w:r>
        <w:rPr>
          <w:rFonts w:ascii="Times New Roman" w:hAnsi="Times New Roman" w:cs="Times New Roman"/>
          <w:sz w:val="25"/>
          <w:szCs w:val="25"/>
          <w:vertAlign w:val="superscript"/>
        </w:rPr>
        <w:lastRenderedPageBreak/>
        <w:t xml:space="preserve">23   </w:t>
      </w:r>
      <w:r>
        <w:rPr>
          <w:rFonts w:ascii="Times New Roman" w:hAnsi="Times New Roman" w:cs="Times New Roman"/>
        </w:rPr>
        <w:t xml:space="preserve"> At the time of preparation of the tender document give the period required for completion of work. When the agreement is drawn after award of the contract, the dates can be put in </w:t>
      </w:r>
    </w:p>
    <w:p w:rsidR="00277BDF" w:rsidRDefault="00277BDF" w:rsidP="00277BDF">
      <w:pPr>
        <w:widowControl w:val="0"/>
        <w:autoSpaceDE w:val="0"/>
        <w:autoSpaceDN w:val="0"/>
        <w:adjustRightInd w:val="0"/>
        <w:jc w:val="both"/>
        <w:rPr>
          <w:rFonts w:ascii="Times New Roman" w:hAnsi="Times New Roman" w:cs="Times New Roman"/>
        </w:rPr>
      </w:pPr>
      <w:r>
        <w:rPr>
          <w:rFonts w:ascii="Times New Roman" w:hAnsi="Times New Roman" w:cs="Times New Roman"/>
          <w:sz w:val="25"/>
          <w:szCs w:val="25"/>
          <w:vertAlign w:val="superscript"/>
        </w:rPr>
        <w:t xml:space="preserve">24   </w:t>
      </w:r>
      <w:r>
        <w:rPr>
          <w:rFonts w:ascii="Times New Roman" w:hAnsi="Times New Roman" w:cs="Times New Roman"/>
        </w:rPr>
        <w:t xml:space="preserve"> At the time of preparation of the tender document give the period after the issue of work order, when the site would be made available to the contractor for example ‘one week after the issue of work order’ </w:t>
      </w:r>
    </w:p>
    <w:p w:rsidR="00277BDF" w:rsidRDefault="00277BDF" w:rsidP="00277BDF">
      <w:pPr>
        <w:widowControl w:val="0"/>
        <w:autoSpaceDE w:val="0"/>
        <w:autoSpaceDN w:val="0"/>
        <w:adjustRightInd w:val="0"/>
        <w:jc w:val="both"/>
        <w:rPr>
          <w:rFonts w:ascii="Times New Roman" w:hAnsi="Times New Roman" w:cs="Times New Roman"/>
        </w:rPr>
      </w:pPr>
      <w:r>
        <w:rPr>
          <w:rFonts w:ascii="Times New Roman" w:hAnsi="Times New Roman" w:cs="Times New Roman"/>
          <w:sz w:val="25"/>
          <w:szCs w:val="25"/>
          <w:vertAlign w:val="superscript"/>
        </w:rPr>
        <w:t xml:space="preserve">25   </w:t>
      </w:r>
      <w:r>
        <w:rPr>
          <w:rFonts w:ascii="Times New Roman" w:hAnsi="Times New Roman" w:cs="Times New Roman"/>
        </w:rPr>
        <w:t xml:space="preserve"> The period should depend upon the period required for testing of the work. In case of building it could be 12 months (passing of one rainy season); for pipe laying work, tanks, water retaining structures, the time required for testing; for canals, lining works, the passing of one monsoon or running of canal </w:t>
      </w:r>
      <w:proofErr w:type="spellStart"/>
      <w:r>
        <w:rPr>
          <w:rFonts w:ascii="Times New Roman" w:hAnsi="Times New Roman" w:cs="Times New Roman"/>
        </w:rPr>
        <w:t>which ever</w:t>
      </w:r>
      <w:proofErr w:type="spellEnd"/>
      <w:r>
        <w:rPr>
          <w:rFonts w:ascii="Times New Roman" w:hAnsi="Times New Roman" w:cs="Times New Roman"/>
        </w:rPr>
        <w:t xml:space="preserve"> is lower; roads and highways passing of one monsoon (12 months) </w:t>
      </w:r>
    </w:p>
    <w:p w:rsidR="00277BDF" w:rsidRDefault="00277BDF" w:rsidP="00277BDF">
      <w:pPr>
        <w:widowControl w:val="0"/>
        <w:autoSpaceDE w:val="0"/>
        <w:autoSpaceDN w:val="0"/>
        <w:adjustRightInd w:val="0"/>
        <w:jc w:val="both"/>
        <w:rPr>
          <w:rFonts w:ascii="Times New Roman" w:hAnsi="Times New Roman" w:cs="Times New Roman"/>
        </w:rPr>
      </w:pPr>
      <w:r>
        <w:rPr>
          <w:rFonts w:ascii="Times New Roman" w:hAnsi="Times New Roman" w:cs="Times New Roman"/>
          <w:sz w:val="25"/>
          <w:szCs w:val="25"/>
          <w:vertAlign w:val="superscript"/>
        </w:rPr>
        <w:t xml:space="preserve">26   </w:t>
      </w:r>
      <w:r>
        <w:rPr>
          <w:rFonts w:ascii="Times New Roman" w:hAnsi="Times New Roman" w:cs="Times New Roman"/>
        </w:rPr>
        <w:t xml:space="preserve"> The amount is usually computed on the basis of 0.1% the contract price per day. The amount has to be specified as a round figure nearest to the hundred.  </w:t>
      </w:r>
    </w:p>
    <w:tbl>
      <w:tblPr>
        <w:tblW w:w="0" w:type="auto"/>
        <w:tblInd w:w="360" w:type="dxa"/>
        <w:tblLayout w:type="fixed"/>
        <w:tblCellMar>
          <w:left w:w="0" w:type="dxa"/>
          <w:right w:w="0" w:type="dxa"/>
        </w:tblCellMar>
        <w:tblLook w:val="0000"/>
      </w:tblPr>
      <w:tblGrid>
        <w:gridCol w:w="6660"/>
        <w:gridCol w:w="1180"/>
      </w:tblGrid>
      <w:tr w:rsidR="00277BDF" w:rsidTr="00E112CE">
        <w:trPr>
          <w:trHeight w:val="450"/>
        </w:trPr>
        <w:tc>
          <w:tcPr>
            <w:tcW w:w="6660" w:type="dxa"/>
            <w:tcBorders>
              <w:top w:val="nil"/>
              <w:left w:val="nil"/>
              <w:bottom w:val="nil"/>
              <w:right w:val="nil"/>
            </w:tcBorders>
            <w:tcMar>
              <w:right w:w="740" w:type="dxa"/>
            </w:tcMar>
            <w:vAlign w:val="bottom"/>
          </w:tcPr>
          <w:p w:rsidR="00277BDF" w:rsidRDefault="00277BDF" w:rsidP="00E112CE">
            <w:pPr>
              <w:widowControl w:val="0"/>
              <w:autoSpaceDE w:val="0"/>
              <w:autoSpaceDN w:val="0"/>
              <w:adjustRightInd w:val="0"/>
              <w:jc w:val="right"/>
              <w:rPr>
                <w:rFonts w:ascii="Times New Roman" w:hAnsi="Times New Roman" w:cs="Times New Roman"/>
                <w:sz w:val="24"/>
                <w:szCs w:val="24"/>
              </w:rPr>
            </w:pPr>
            <w:bookmarkStart w:id="0" w:name="page28"/>
            <w:bookmarkEnd w:id="0"/>
            <w:r>
              <w:rPr>
                <w:rFonts w:ascii="Times New Roman" w:hAnsi="Times New Roman" w:cs="Times New Roman"/>
              </w:rPr>
              <w:t>The maximum amount of liquidated damages for the whole of the works</w:t>
            </w:r>
          </w:p>
        </w:tc>
        <w:tc>
          <w:tcPr>
            <w:tcW w:w="1180" w:type="dxa"/>
            <w:tcBorders>
              <w:top w:val="nil"/>
              <w:left w:val="nil"/>
              <w:bottom w:val="nil"/>
              <w:right w:val="nil"/>
            </w:tcBorders>
            <w:vAlign w:val="bottom"/>
          </w:tcPr>
          <w:p w:rsidR="00277BDF" w:rsidRDefault="00277BDF" w:rsidP="00E112CE">
            <w:pPr>
              <w:widowControl w:val="0"/>
              <w:autoSpaceDE w:val="0"/>
              <w:autoSpaceDN w:val="0"/>
              <w:adjustRightInd w:val="0"/>
              <w:jc w:val="right"/>
              <w:rPr>
                <w:rFonts w:ascii="Times New Roman" w:hAnsi="Times New Roman" w:cs="Times New Roman"/>
                <w:sz w:val="24"/>
                <w:szCs w:val="24"/>
              </w:rPr>
            </w:pPr>
            <w:r>
              <w:rPr>
                <w:rFonts w:ascii="Times New Roman" w:hAnsi="Times New Roman" w:cs="Times New Roman"/>
              </w:rPr>
              <w:t>[36]</w:t>
            </w:r>
          </w:p>
        </w:tc>
      </w:tr>
      <w:tr w:rsidR="00277BDF" w:rsidTr="00E112CE">
        <w:trPr>
          <w:trHeight w:val="261"/>
        </w:trPr>
        <w:tc>
          <w:tcPr>
            <w:tcW w:w="6660" w:type="dxa"/>
            <w:tcBorders>
              <w:top w:val="nil"/>
              <w:left w:val="nil"/>
              <w:bottom w:val="nil"/>
              <w:right w:val="nil"/>
            </w:tcBorders>
            <w:tcMar>
              <w:right w:w="3600" w:type="dxa"/>
            </w:tcMar>
            <w:vAlign w:val="bottom"/>
          </w:tcPr>
          <w:p w:rsidR="00277BDF" w:rsidRDefault="00277BDF" w:rsidP="00E112CE">
            <w:pPr>
              <w:widowControl w:val="0"/>
              <w:autoSpaceDE w:val="0"/>
              <w:autoSpaceDN w:val="0"/>
              <w:adjustRightInd w:val="0"/>
              <w:jc w:val="right"/>
              <w:rPr>
                <w:rFonts w:ascii="Times New Roman" w:hAnsi="Times New Roman" w:cs="Times New Roman"/>
                <w:sz w:val="24"/>
                <w:szCs w:val="24"/>
              </w:rPr>
            </w:pPr>
            <w:proofErr w:type="gramStart"/>
            <w:r>
              <w:rPr>
                <w:rFonts w:ascii="Times New Roman" w:hAnsi="Times New Roman" w:cs="Times New Roman"/>
              </w:rPr>
              <w:t>is</w:t>
            </w:r>
            <w:proofErr w:type="gramEnd"/>
            <w:r>
              <w:rPr>
                <w:rFonts w:ascii="Times New Roman" w:hAnsi="Times New Roman" w:cs="Times New Roman"/>
              </w:rPr>
              <w:t xml:space="preserve"> ten percent of final contract price.</w:t>
            </w:r>
          </w:p>
        </w:tc>
        <w:tc>
          <w:tcPr>
            <w:tcW w:w="1180" w:type="dxa"/>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17"/>
                <w:szCs w:val="17"/>
              </w:rPr>
            </w:pPr>
          </w:p>
        </w:tc>
      </w:tr>
    </w:tbl>
    <w:p w:rsidR="00277BDF" w:rsidRDefault="00277BDF" w:rsidP="00277BDF">
      <w:pPr>
        <w:widowControl w:val="0"/>
        <w:autoSpaceDE w:val="0"/>
        <w:autoSpaceDN w:val="0"/>
        <w:adjustRightInd w:val="0"/>
        <w:ind w:left="360"/>
        <w:rPr>
          <w:rFonts w:ascii="Times New Roman" w:hAnsi="Times New Roman" w:cs="Times New Roman"/>
          <w:sz w:val="24"/>
          <w:szCs w:val="24"/>
        </w:rPr>
      </w:pPr>
      <w:r>
        <w:rPr>
          <w:rFonts w:ascii="Times New Roman" w:hAnsi="Times New Roman" w:cs="Times New Roman"/>
        </w:rPr>
        <w:t xml:space="preserve">The date by which “as-built” </w:t>
      </w:r>
      <w:r>
        <w:rPr>
          <w:rFonts w:ascii="Times New Roman" w:hAnsi="Times New Roman" w:cs="Times New Roman"/>
          <w:sz w:val="25"/>
          <w:szCs w:val="25"/>
          <w:vertAlign w:val="superscript"/>
        </w:rPr>
        <w:t>22</w:t>
      </w:r>
      <w:r>
        <w:rPr>
          <w:rFonts w:ascii="Times New Roman" w:hAnsi="Times New Roman" w:cs="Times New Roman"/>
        </w:rPr>
        <w:t>drawings (in scale …) in 2 sets are required is within 30 days of issue</w:t>
      </w:r>
    </w:p>
    <w:tbl>
      <w:tblPr>
        <w:tblW w:w="0" w:type="auto"/>
        <w:tblInd w:w="360" w:type="dxa"/>
        <w:tblLayout w:type="fixed"/>
        <w:tblCellMar>
          <w:left w:w="0" w:type="dxa"/>
          <w:right w:w="0" w:type="dxa"/>
        </w:tblCellMar>
        <w:tblLook w:val="0000"/>
      </w:tblPr>
      <w:tblGrid>
        <w:gridCol w:w="300"/>
        <w:gridCol w:w="7140"/>
        <w:gridCol w:w="600"/>
      </w:tblGrid>
      <w:tr w:rsidR="00277BDF" w:rsidTr="00E112CE">
        <w:trPr>
          <w:trHeight w:val="239"/>
        </w:trPr>
        <w:tc>
          <w:tcPr>
            <w:tcW w:w="7440" w:type="dxa"/>
            <w:gridSpan w:val="2"/>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4"/>
                <w:szCs w:val="24"/>
              </w:rPr>
            </w:pPr>
            <w:proofErr w:type="gramStart"/>
            <w:r>
              <w:rPr>
                <w:rFonts w:ascii="Times New Roman" w:hAnsi="Times New Roman" w:cs="Times New Roman"/>
              </w:rPr>
              <w:t>of</w:t>
            </w:r>
            <w:proofErr w:type="gramEnd"/>
            <w:r>
              <w:rPr>
                <w:rFonts w:ascii="Times New Roman" w:hAnsi="Times New Roman" w:cs="Times New Roman"/>
              </w:rPr>
              <w:t xml:space="preserve"> certificate of completion ..</w:t>
            </w:r>
          </w:p>
        </w:tc>
        <w:tc>
          <w:tcPr>
            <w:tcW w:w="600" w:type="dxa"/>
            <w:tcBorders>
              <w:top w:val="nil"/>
              <w:left w:val="nil"/>
              <w:bottom w:val="nil"/>
              <w:right w:val="nil"/>
            </w:tcBorders>
            <w:tcMar>
              <w:right w:w="102" w:type="dxa"/>
            </w:tcMar>
            <w:vAlign w:val="bottom"/>
          </w:tcPr>
          <w:p w:rsidR="00277BDF" w:rsidRDefault="00277BDF" w:rsidP="00E112CE">
            <w:pPr>
              <w:widowControl w:val="0"/>
              <w:autoSpaceDE w:val="0"/>
              <w:autoSpaceDN w:val="0"/>
              <w:adjustRightInd w:val="0"/>
              <w:jc w:val="right"/>
              <w:rPr>
                <w:rFonts w:ascii="Times New Roman" w:hAnsi="Times New Roman" w:cs="Times New Roman"/>
                <w:sz w:val="24"/>
                <w:szCs w:val="24"/>
              </w:rPr>
            </w:pPr>
            <w:r>
              <w:rPr>
                <w:rFonts w:ascii="Times New Roman" w:hAnsi="Times New Roman" w:cs="Times New Roman"/>
              </w:rPr>
              <w:t>[41]</w:t>
            </w:r>
          </w:p>
        </w:tc>
      </w:tr>
      <w:tr w:rsidR="00277BDF" w:rsidTr="00E112CE">
        <w:trPr>
          <w:trHeight w:val="451"/>
        </w:trPr>
        <w:tc>
          <w:tcPr>
            <w:tcW w:w="7440" w:type="dxa"/>
            <w:gridSpan w:val="2"/>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9"/>
                <w:szCs w:val="19"/>
              </w:rPr>
              <w:t>The amount to be withheld for failing to supply “as built”</w:t>
            </w:r>
            <w:r>
              <w:rPr>
                <w:rFonts w:ascii="Times New Roman" w:hAnsi="Times New Roman" w:cs="Times New Roman"/>
                <w:sz w:val="24"/>
                <w:szCs w:val="24"/>
                <w:vertAlign w:val="superscript"/>
              </w:rPr>
              <w:t>23</w:t>
            </w:r>
            <w:r>
              <w:rPr>
                <w:rFonts w:ascii="Times New Roman" w:hAnsi="Times New Roman" w:cs="Times New Roman"/>
                <w:sz w:val="19"/>
                <w:szCs w:val="19"/>
              </w:rPr>
              <w:t xml:space="preserve"> drawings by the date required is</w:t>
            </w:r>
          </w:p>
        </w:tc>
        <w:tc>
          <w:tcPr>
            <w:tcW w:w="600" w:type="dxa"/>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4"/>
                <w:szCs w:val="24"/>
              </w:rPr>
            </w:pPr>
          </w:p>
        </w:tc>
      </w:tr>
      <w:tr w:rsidR="00277BDF" w:rsidTr="00E112CE">
        <w:trPr>
          <w:trHeight w:val="239"/>
        </w:trPr>
        <w:tc>
          <w:tcPr>
            <w:tcW w:w="7440" w:type="dxa"/>
            <w:gridSpan w:val="2"/>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4"/>
                <w:szCs w:val="24"/>
              </w:rPr>
            </w:pPr>
            <w:r w:rsidRPr="0037260A">
              <w:rPr>
                <w:rFonts w:ascii="Times New Roman" w:hAnsi="Times New Roman" w:cs="Times New Roman"/>
                <w:b/>
              </w:rPr>
              <w:t>Rs.</w:t>
            </w:r>
            <w:r>
              <w:rPr>
                <w:rFonts w:ascii="Times New Roman" w:hAnsi="Times New Roman" w:cs="Times New Roman"/>
                <w:b/>
              </w:rPr>
              <w:t xml:space="preserve"> 5</w:t>
            </w:r>
            <w:r w:rsidRPr="0037260A">
              <w:rPr>
                <w:rFonts w:ascii="Times New Roman" w:hAnsi="Times New Roman" w:cs="Times New Roman"/>
                <w:b/>
              </w:rPr>
              <w:t>00.00</w:t>
            </w:r>
            <w:r>
              <w:rPr>
                <w:rFonts w:ascii="Times New Roman" w:hAnsi="Times New Roman" w:cs="Times New Roman"/>
              </w:rPr>
              <w:t xml:space="preserve"> </w:t>
            </w:r>
          </w:p>
        </w:tc>
        <w:tc>
          <w:tcPr>
            <w:tcW w:w="600" w:type="dxa"/>
            <w:tcBorders>
              <w:top w:val="nil"/>
              <w:left w:val="nil"/>
              <w:bottom w:val="nil"/>
              <w:right w:val="nil"/>
            </w:tcBorders>
            <w:tcMar>
              <w:left w:w="120" w:type="dxa"/>
            </w:tcMar>
            <w:vAlign w:val="bottom"/>
          </w:tcPr>
          <w:p w:rsidR="00277BDF" w:rsidRDefault="00277BDF" w:rsidP="00E112CE">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[41]</w:t>
            </w:r>
          </w:p>
        </w:tc>
      </w:tr>
      <w:tr w:rsidR="00277BDF" w:rsidTr="00E112CE">
        <w:trPr>
          <w:trHeight w:val="461"/>
        </w:trPr>
        <w:tc>
          <w:tcPr>
            <w:tcW w:w="7440" w:type="dxa"/>
            <w:gridSpan w:val="2"/>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The following events shall also be fundamental breach of the contract :</w:t>
            </w:r>
          </w:p>
        </w:tc>
        <w:tc>
          <w:tcPr>
            <w:tcW w:w="600" w:type="dxa"/>
            <w:tcBorders>
              <w:top w:val="nil"/>
              <w:left w:val="nil"/>
              <w:bottom w:val="nil"/>
              <w:right w:val="nil"/>
            </w:tcBorders>
            <w:tcMar>
              <w:left w:w="120" w:type="dxa"/>
            </w:tcMar>
            <w:vAlign w:val="bottom"/>
          </w:tcPr>
          <w:p w:rsidR="00277BDF" w:rsidRDefault="00277BDF" w:rsidP="00E112C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9"/>
                <w:szCs w:val="19"/>
              </w:rPr>
              <w:t>[42.2]</w:t>
            </w:r>
          </w:p>
        </w:tc>
      </w:tr>
      <w:tr w:rsidR="00277BDF" w:rsidTr="00E112CE">
        <w:trPr>
          <w:trHeight w:val="460"/>
        </w:trPr>
        <w:tc>
          <w:tcPr>
            <w:tcW w:w="300" w:type="dxa"/>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1.</w:t>
            </w:r>
          </w:p>
        </w:tc>
        <w:tc>
          <w:tcPr>
            <w:tcW w:w="7140" w:type="dxa"/>
            <w:tcBorders>
              <w:top w:val="nil"/>
              <w:left w:val="nil"/>
              <w:bottom w:val="nil"/>
              <w:right w:val="nil"/>
            </w:tcBorders>
            <w:tcMar>
              <w:left w:w="160" w:type="dxa"/>
            </w:tcMar>
            <w:vAlign w:val="bottom"/>
          </w:tcPr>
          <w:p w:rsidR="00277BDF" w:rsidRDefault="00277BDF" w:rsidP="00E112CE">
            <w:pPr>
              <w:widowControl w:val="0"/>
              <w:autoSpaceDE w:val="0"/>
              <w:autoSpaceDN w:val="0"/>
              <w:adjustRightInd w:val="0"/>
              <w:rPr>
                <w:rFonts w:ascii="Times New Roman" w:hAnsi="Times New Roman" w:cs="Times New Roman"/>
                <w:sz w:val="24"/>
                <w:szCs w:val="24"/>
              </w:rPr>
            </w:pPr>
            <w:r>
              <w:rPr>
                <w:rFonts w:ascii="Times New Roman" w:hAnsi="Times New Roman" w:cs="Times New Roman"/>
              </w:rPr>
              <w:t>The contractor has contravened Sub-clause 7.1 and Clause 9 of CC.</w:t>
            </w:r>
          </w:p>
        </w:tc>
        <w:tc>
          <w:tcPr>
            <w:tcW w:w="600" w:type="dxa"/>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4"/>
                <w:szCs w:val="24"/>
              </w:rPr>
            </w:pPr>
          </w:p>
        </w:tc>
      </w:tr>
      <w:tr w:rsidR="00277BDF" w:rsidTr="00E112CE">
        <w:trPr>
          <w:trHeight w:val="654"/>
        </w:trPr>
        <w:tc>
          <w:tcPr>
            <w:tcW w:w="7440" w:type="dxa"/>
            <w:gridSpan w:val="2"/>
            <w:tcBorders>
              <w:top w:val="nil"/>
              <w:left w:val="nil"/>
              <w:bottom w:val="nil"/>
              <w:right w:val="nil"/>
            </w:tcBorders>
            <w:vAlign w:val="bottom"/>
          </w:tcPr>
          <w:p w:rsidR="00277BDF" w:rsidRDefault="00277BDF" w:rsidP="00E112CE">
            <w:pPr>
              <w:widowControl w:val="0"/>
              <w:autoSpaceDE w:val="0"/>
              <w:autoSpaceDN w:val="0"/>
              <w:adjustRightInd w:val="0"/>
              <w:ind w:left="90"/>
              <w:rPr>
                <w:rFonts w:ascii="Times New Roman" w:hAnsi="Times New Roman" w:cs="Times New Roman"/>
                <w:sz w:val="24"/>
                <w:szCs w:val="24"/>
              </w:rPr>
            </w:pPr>
            <w:r>
              <w:rPr>
                <w:rFonts w:ascii="Times New Roman" w:hAnsi="Times New Roman" w:cs="Times New Roman"/>
              </w:rPr>
              <w:t>The percentage to apply to the value of the work not completed representing the Employer's</w:t>
            </w:r>
          </w:p>
        </w:tc>
        <w:tc>
          <w:tcPr>
            <w:tcW w:w="600" w:type="dxa"/>
            <w:tcBorders>
              <w:top w:val="nil"/>
              <w:left w:val="nil"/>
              <w:bottom w:val="nil"/>
              <w:right w:val="nil"/>
            </w:tcBorders>
            <w:tcMar>
              <w:left w:w="120" w:type="dxa"/>
            </w:tcMar>
            <w:vAlign w:val="bottom"/>
          </w:tcPr>
          <w:p w:rsidR="00277BDF" w:rsidRDefault="00277BDF" w:rsidP="00E112CE">
            <w:pPr>
              <w:widowControl w:val="0"/>
              <w:autoSpaceDE w:val="0"/>
              <w:autoSpaceDN w:val="0"/>
              <w:adjustRightInd w:val="0"/>
              <w:rPr>
                <w:rFonts w:ascii="Times New Roman" w:hAnsi="Times New Roman" w:cs="Times New Roman"/>
                <w:sz w:val="24"/>
                <w:szCs w:val="24"/>
              </w:rPr>
            </w:pPr>
            <w:r>
              <w:rPr>
                <w:rFonts w:ascii="Times New Roman" w:hAnsi="Times New Roman" w:cs="Times New Roman"/>
                <w:sz w:val="19"/>
                <w:szCs w:val="19"/>
              </w:rPr>
              <w:t>[43.1]</w:t>
            </w:r>
          </w:p>
        </w:tc>
      </w:tr>
      <w:tr w:rsidR="00277BDF" w:rsidTr="00E112CE">
        <w:trPr>
          <w:trHeight w:val="341"/>
        </w:trPr>
        <w:tc>
          <w:tcPr>
            <w:tcW w:w="7440" w:type="dxa"/>
            <w:gridSpan w:val="2"/>
            <w:tcBorders>
              <w:top w:val="nil"/>
              <w:left w:val="nil"/>
              <w:bottom w:val="nil"/>
              <w:right w:val="nil"/>
            </w:tcBorders>
            <w:vAlign w:val="bottom"/>
          </w:tcPr>
          <w:p w:rsidR="00277BDF" w:rsidRDefault="00277BDF" w:rsidP="00E112CE">
            <w:pPr>
              <w:widowControl w:val="0"/>
              <w:autoSpaceDE w:val="0"/>
              <w:autoSpaceDN w:val="0"/>
              <w:adjustRightInd w:val="0"/>
              <w:ind w:left="90"/>
              <w:rPr>
                <w:rFonts w:ascii="Times New Roman" w:hAnsi="Times New Roman" w:cs="Times New Roman"/>
                <w:sz w:val="24"/>
                <w:szCs w:val="24"/>
              </w:rPr>
            </w:pPr>
            <w:r>
              <w:rPr>
                <w:rFonts w:ascii="Times New Roman" w:hAnsi="Times New Roman" w:cs="Times New Roman"/>
                <w:sz w:val="19"/>
                <w:szCs w:val="19"/>
              </w:rPr>
              <w:t xml:space="preserve">Additional cost for completing the Works shall be </w:t>
            </w:r>
            <w:r>
              <w:rPr>
                <w:rFonts w:ascii="Times New Roman" w:hAnsi="Times New Roman" w:cs="Times New Roman"/>
                <w:sz w:val="19"/>
                <w:szCs w:val="19"/>
                <w:u w:val="single"/>
              </w:rPr>
              <w:t>30</w:t>
            </w:r>
            <w:r>
              <w:rPr>
                <w:rFonts w:ascii="Times New Roman" w:hAnsi="Times New Roman" w:cs="Times New Roman"/>
                <w:sz w:val="24"/>
                <w:szCs w:val="24"/>
                <w:u w:val="single"/>
                <w:vertAlign w:val="superscript"/>
              </w:rPr>
              <w:t>24</w:t>
            </w:r>
            <w:r>
              <w:rPr>
                <w:rFonts w:ascii="Times New Roman" w:hAnsi="Times New Roman" w:cs="Times New Roman"/>
                <w:sz w:val="19"/>
                <w:szCs w:val="19"/>
              </w:rPr>
              <w:t xml:space="preserve"> percent.</w:t>
            </w:r>
          </w:p>
        </w:tc>
        <w:tc>
          <w:tcPr>
            <w:tcW w:w="600" w:type="dxa"/>
            <w:tcBorders>
              <w:top w:val="nil"/>
              <w:left w:val="nil"/>
              <w:bottom w:val="nil"/>
              <w:right w:val="nil"/>
            </w:tcBorders>
            <w:vAlign w:val="bottom"/>
          </w:tcPr>
          <w:p w:rsidR="00277BDF" w:rsidRDefault="00277BDF" w:rsidP="00E112CE">
            <w:pPr>
              <w:widowControl w:val="0"/>
              <w:autoSpaceDE w:val="0"/>
              <w:autoSpaceDN w:val="0"/>
              <w:adjustRightInd w:val="0"/>
              <w:rPr>
                <w:rFonts w:ascii="Times New Roman" w:hAnsi="Times New Roman" w:cs="Times New Roman"/>
                <w:sz w:val="23"/>
                <w:szCs w:val="23"/>
              </w:rPr>
            </w:pPr>
          </w:p>
        </w:tc>
      </w:tr>
    </w:tbl>
    <w:p w:rsidR="00277BDF" w:rsidRPr="002A5C06" w:rsidRDefault="00105DF3" w:rsidP="00277BDF">
      <w:pPr>
        <w:widowControl w:val="0"/>
        <w:autoSpaceDE w:val="0"/>
        <w:autoSpaceDN w:val="0"/>
        <w:adjustRightInd w:val="0"/>
        <w:spacing w:line="200" w:lineRule="exact"/>
        <w:rPr>
          <w:rFonts w:ascii="Times New Roman" w:hAnsi="Times New Roman" w:cs="Times New Roman"/>
          <w:b/>
          <w:sz w:val="24"/>
          <w:szCs w:val="24"/>
        </w:rPr>
      </w:pPr>
      <w:r w:rsidRPr="00105DF3">
        <w:rPr>
          <w:noProof/>
        </w:rPr>
        <w:pict>
          <v:line id="_x0000_s1038" style="position:absolute;z-index:-251658752;mso-position-horizontal-relative:text;mso-position-vertical-relative:text" from="0,414.45pt" to="2in,414.45pt" o:allowincell="f" strokeweight=".21164mm"/>
        </w:pict>
      </w:r>
      <w:r w:rsidR="00277BDF" w:rsidRPr="00362A03">
        <w:rPr>
          <w:rFonts w:ascii="Times New Roman" w:hAnsi="Times New Roman" w:cs="Times New Roman"/>
          <w:b/>
          <w:sz w:val="24"/>
          <w:szCs w:val="24"/>
        </w:rPr>
        <w:t xml:space="preserve">Contractor                                                              </w:t>
      </w:r>
      <w:r w:rsidR="00277BDF">
        <w:rPr>
          <w:rFonts w:ascii="Times New Roman" w:hAnsi="Times New Roman" w:cs="Times New Roman"/>
          <w:b/>
          <w:sz w:val="24"/>
          <w:szCs w:val="24"/>
        </w:rPr>
        <w:t xml:space="preserve">                           </w:t>
      </w:r>
      <w:r w:rsidR="00277BDF" w:rsidRPr="00362A03">
        <w:rPr>
          <w:rFonts w:ascii="Times New Roman" w:hAnsi="Times New Roman" w:cs="Times New Roman"/>
          <w:b/>
          <w:sz w:val="24"/>
          <w:szCs w:val="24"/>
        </w:rPr>
        <w:t xml:space="preserve"> </w:t>
      </w:r>
      <w:r w:rsidR="00277BDF" w:rsidRPr="002A5C06">
        <w:rPr>
          <w:rFonts w:ascii="Times New Roman" w:hAnsi="Times New Roman" w:cs="Times New Roman"/>
          <w:b/>
          <w:sz w:val="24"/>
          <w:szCs w:val="24"/>
        </w:rPr>
        <w:t>C</w:t>
      </w:r>
      <w:r w:rsidR="00277BDF">
        <w:rPr>
          <w:rFonts w:ascii="Times New Roman" w:hAnsi="Times New Roman" w:cs="Times New Roman"/>
          <w:b/>
          <w:sz w:val="24"/>
          <w:szCs w:val="24"/>
        </w:rPr>
        <w:t>ommissioner</w:t>
      </w:r>
      <w:r w:rsidR="00277BDF" w:rsidRPr="002A5C06">
        <w:rPr>
          <w:rFonts w:ascii="Times New Roman" w:hAnsi="Times New Roman" w:cs="Times New Roman"/>
          <w:b/>
          <w:sz w:val="24"/>
          <w:szCs w:val="24"/>
        </w:rPr>
        <w:t xml:space="preserve"> </w:t>
      </w:r>
    </w:p>
    <w:p w:rsidR="00277BDF" w:rsidRDefault="00277BDF" w:rsidP="00277BDF">
      <w:pPr>
        <w:widowControl w:val="0"/>
        <w:autoSpaceDE w:val="0"/>
        <w:autoSpaceDN w:val="0"/>
        <w:adjustRightInd w:val="0"/>
        <w:spacing w:line="200" w:lineRule="exact"/>
        <w:rPr>
          <w:rFonts w:ascii="Times New Roman" w:hAnsi="Times New Roman" w:cs="Times New Roman"/>
          <w:sz w:val="24"/>
          <w:szCs w:val="24"/>
        </w:rPr>
      </w:pPr>
      <w:r>
        <w:rPr>
          <w:rFonts w:ascii="Times New Roman" w:hAnsi="Times New Roman" w:cs="Times New Roman"/>
          <w:b/>
          <w:sz w:val="24"/>
          <w:szCs w:val="24"/>
        </w:rPr>
        <w:t xml:space="preserve">                </w:t>
      </w:r>
      <w:r w:rsidRPr="002A5C06">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2A5C06">
        <w:rPr>
          <w:rFonts w:ascii="Times New Roman" w:hAnsi="Times New Roman" w:cs="Times New Roman"/>
          <w:b/>
          <w:sz w:val="24"/>
          <w:szCs w:val="24"/>
        </w:rPr>
        <w:t xml:space="preserve"> </w:t>
      </w:r>
      <w:r>
        <w:rPr>
          <w:rFonts w:ascii="Times New Roman" w:hAnsi="Times New Roman" w:cs="Times New Roman"/>
          <w:b/>
          <w:sz w:val="24"/>
          <w:szCs w:val="24"/>
        </w:rPr>
        <w:t xml:space="preserve">     HUDA, Hassan</w:t>
      </w:r>
      <w:r w:rsidRPr="002A5C06">
        <w:rPr>
          <w:rFonts w:ascii="Times New Roman" w:hAnsi="Times New Roman" w:cs="Times New Roman"/>
          <w:b/>
          <w:sz w:val="24"/>
          <w:szCs w:val="24"/>
        </w:rPr>
        <w:t>.</w:t>
      </w:r>
      <w:r w:rsidRPr="00362A03">
        <w:rPr>
          <w:rFonts w:ascii="Times New Roman" w:hAnsi="Times New Roman" w:cs="Times New Roman"/>
          <w:b/>
          <w:sz w:val="24"/>
          <w:szCs w:val="24"/>
        </w:rPr>
        <w:t xml:space="preserve">      </w:t>
      </w:r>
    </w:p>
    <w:p w:rsidR="00277BDF" w:rsidRDefault="00277BDF" w:rsidP="00277BDF">
      <w:pPr>
        <w:widowControl w:val="0"/>
        <w:pBdr>
          <w:bottom w:val="single" w:sz="6" w:space="1" w:color="auto"/>
        </w:pBdr>
        <w:autoSpaceDE w:val="0"/>
        <w:autoSpaceDN w:val="0"/>
        <w:adjustRightInd w:val="0"/>
        <w:spacing w:line="200" w:lineRule="exact"/>
        <w:rPr>
          <w:rFonts w:ascii="Times New Roman" w:hAnsi="Times New Roman" w:cs="Times New Roman"/>
          <w:sz w:val="24"/>
          <w:szCs w:val="24"/>
        </w:rPr>
      </w:pPr>
    </w:p>
    <w:p w:rsidR="00277BDF" w:rsidRDefault="00277BDF" w:rsidP="00277BDF">
      <w:pPr>
        <w:widowControl w:val="0"/>
        <w:autoSpaceDE w:val="0"/>
        <w:autoSpaceDN w:val="0"/>
        <w:adjustRightInd w:val="0"/>
        <w:rPr>
          <w:rFonts w:ascii="Times New Roman" w:hAnsi="Times New Roman" w:cs="Times New Roman"/>
        </w:rPr>
      </w:pPr>
      <w:r>
        <w:rPr>
          <w:rFonts w:ascii="Times New Roman" w:hAnsi="Times New Roman" w:cs="Times New Roman"/>
          <w:sz w:val="25"/>
          <w:szCs w:val="25"/>
          <w:vertAlign w:val="superscript"/>
        </w:rPr>
        <w:t xml:space="preserve">27   </w:t>
      </w:r>
      <w:r>
        <w:rPr>
          <w:rFonts w:ascii="Times New Roman" w:hAnsi="Times New Roman" w:cs="Times New Roman"/>
        </w:rPr>
        <w:t xml:space="preserve"> Completion drawings.   </w:t>
      </w:r>
    </w:p>
    <w:p w:rsidR="00277BDF" w:rsidRDefault="00277BDF" w:rsidP="00277BDF">
      <w:pPr>
        <w:widowControl w:val="0"/>
        <w:autoSpaceDE w:val="0"/>
        <w:autoSpaceDN w:val="0"/>
        <w:adjustRightInd w:val="0"/>
        <w:rPr>
          <w:rFonts w:ascii="Times New Roman" w:hAnsi="Times New Roman" w:cs="Times New Roman"/>
        </w:rPr>
      </w:pPr>
      <w:r>
        <w:rPr>
          <w:rFonts w:ascii="Times New Roman" w:hAnsi="Times New Roman" w:cs="Times New Roman"/>
          <w:sz w:val="25"/>
          <w:szCs w:val="25"/>
          <w:vertAlign w:val="superscript"/>
        </w:rPr>
        <w:t xml:space="preserve">28   </w:t>
      </w:r>
      <w:r>
        <w:rPr>
          <w:rFonts w:ascii="Times New Roman" w:hAnsi="Times New Roman" w:cs="Times New Roman"/>
        </w:rPr>
        <w:t xml:space="preserve"> The amount should be sufficient to get the completion drawings prepared by alternative agency in case the contractor fails to submit. </w:t>
      </w:r>
    </w:p>
    <w:p w:rsidR="00277BDF" w:rsidRDefault="00277BDF" w:rsidP="00277BDF">
      <w:pPr>
        <w:widowControl w:val="0"/>
        <w:autoSpaceDE w:val="0"/>
        <w:autoSpaceDN w:val="0"/>
        <w:adjustRightInd w:val="0"/>
        <w:rPr>
          <w:rFonts w:ascii="Times New Roman" w:hAnsi="Times New Roman" w:cs="Times New Roman"/>
        </w:rPr>
      </w:pPr>
      <w:r>
        <w:rPr>
          <w:rFonts w:ascii="Times New Roman" w:hAnsi="Times New Roman" w:cs="Times New Roman"/>
        </w:rPr>
        <w:t xml:space="preserve"> </w:t>
      </w:r>
      <w:r>
        <w:rPr>
          <w:rFonts w:ascii="Times New Roman" w:hAnsi="Times New Roman" w:cs="Times New Roman"/>
          <w:sz w:val="25"/>
          <w:szCs w:val="25"/>
          <w:vertAlign w:val="superscript"/>
        </w:rPr>
        <w:t xml:space="preserve">29   </w:t>
      </w:r>
      <w:r>
        <w:rPr>
          <w:rFonts w:ascii="Times New Roman" w:hAnsi="Times New Roman" w:cs="Times New Roman"/>
        </w:rPr>
        <w:t xml:space="preserve"> Change if need be. It should be sufficient to get the balance works completed by alternative agency.  </w:t>
      </w:r>
    </w:p>
    <w:p w:rsidR="00277BDF" w:rsidRDefault="00277BDF" w:rsidP="00277BDF">
      <w:pPr>
        <w:widowControl w:val="0"/>
        <w:autoSpaceDE w:val="0"/>
        <w:autoSpaceDN w:val="0"/>
        <w:adjustRightInd w:val="0"/>
        <w:rPr>
          <w:rFonts w:ascii="Times New Roman" w:hAnsi="Times New Roman" w:cs="Times New Roman"/>
        </w:rPr>
      </w:pPr>
    </w:p>
    <w:p w:rsidR="000502BA" w:rsidRPr="00491AB6" w:rsidRDefault="000502BA" w:rsidP="00491AB6"/>
    <w:sectPr w:rsidR="000502BA" w:rsidRPr="00491AB6" w:rsidSect="000502BA">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unga">
    <w:panose1 w:val="020B0502040204020203"/>
    <w:charset w:val="01"/>
    <w:family w:val="auto"/>
    <w:pitch w:val="variable"/>
    <w:sig w:usb0="004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udi Akshar">
    <w:panose1 w:val="02000000000000000000"/>
    <w:charset w:val="00"/>
    <w:family w:val="auto"/>
    <w:pitch w:val="variable"/>
    <w:sig w:usb0="80000003" w:usb1="00000000" w:usb2="00000000" w:usb3="00000000" w:csb0="00000001" w:csb1="00000000"/>
  </w:font>
  <w:font w:name="Nudi 01 e">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compat>
    <w:useFELayout/>
  </w:compat>
  <w:rsids>
    <w:rsidRoot w:val="00F40DB4"/>
    <w:rsid w:val="00001C1F"/>
    <w:rsid w:val="000502BA"/>
    <w:rsid w:val="00055A5F"/>
    <w:rsid w:val="00105DF3"/>
    <w:rsid w:val="0018075D"/>
    <w:rsid w:val="001D1CF4"/>
    <w:rsid w:val="00277BDF"/>
    <w:rsid w:val="003147AF"/>
    <w:rsid w:val="00491AB6"/>
    <w:rsid w:val="005209D0"/>
    <w:rsid w:val="005B6258"/>
    <w:rsid w:val="006957D3"/>
    <w:rsid w:val="007818FE"/>
    <w:rsid w:val="007A1B69"/>
    <w:rsid w:val="008B050A"/>
    <w:rsid w:val="008B3968"/>
    <w:rsid w:val="00AA071A"/>
    <w:rsid w:val="00B00498"/>
    <w:rsid w:val="00C67A29"/>
    <w:rsid w:val="00C92D0E"/>
    <w:rsid w:val="00CF41CA"/>
    <w:rsid w:val="00D34AE3"/>
    <w:rsid w:val="00DB2A05"/>
    <w:rsid w:val="00DE46DB"/>
    <w:rsid w:val="00F03ADC"/>
    <w:rsid w:val="00F40DB4"/>
  </w:rsids>
  <m:mathPr>
    <m:mathFont m:val="Cambria Math"/>
    <m:brkBin m:val="before"/>
    <m:brkBinSub m:val="--"/>
    <m:smallFrac/>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02B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3</Pages>
  <Words>536</Words>
  <Characters>3061</Characters>
  <Application>Microsoft Office Word</Application>
  <DocSecurity>0</DocSecurity>
  <Lines>25</Lines>
  <Paragraphs>7</Paragraphs>
  <ScaleCrop>false</ScaleCrop>
  <Company/>
  <LinksUpToDate>false</LinksUpToDate>
  <CharactersWithSpaces>3590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19</cp:revision>
  <dcterms:created xsi:type="dcterms:W3CDTF">2020-11-19T15:40:00Z</dcterms:created>
  <dcterms:modified xsi:type="dcterms:W3CDTF">2026-06-18T11:41:00Z</dcterms:modified>
</cp:coreProperties>
</file>